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7" w:rsidRDefault="007579C3" w:rsidP="00403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0pt;margin-top:-27pt;width:260.7pt;height:9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" stroked="f">
            <v:textbox style="mso-next-textbox:#_x0000_s1029;mso-fit-shape-to-text:t">
              <w:txbxContent>
                <w:p w:rsidR="001C1C29" w:rsidRPr="007F31C1" w:rsidRDefault="001C1C29" w:rsidP="00403AE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31C1">
                    <w:rPr>
                      <w:rFonts w:ascii="Times New Roman" w:hAnsi="Times New Roman"/>
                      <w:sz w:val="24"/>
                      <w:szCs w:val="24"/>
                    </w:rPr>
                    <w:t>Приложение 2</w:t>
                  </w:r>
                </w:p>
                <w:p w:rsidR="001C1C29" w:rsidRPr="004E1E09" w:rsidRDefault="001C1C29" w:rsidP="00403AE7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E09">
                    <w:rPr>
                      <w:sz w:val="24"/>
                      <w:szCs w:val="24"/>
                    </w:rPr>
                    <w:t xml:space="preserve"> к </w:t>
                  </w: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>приказу министерства по физической культуре, спорту и молодежной политике Иркутской области</w:t>
                  </w:r>
                </w:p>
                <w:p w:rsidR="001C1C29" w:rsidRPr="004E1E09" w:rsidRDefault="001C1C29" w:rsidP="00403AE7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 14 » октября  2015 г. № 100-мпр</w:t>
                  </w:r>
                </w:p>
              </w:txbxContent>
            </v:textbox>
          </v:shape>
        </w:pict>
      </w:r>
    </w:p>
    <w:p w:rsidR="00403AE7" w:rsidRDefault="00403AE7" w:rsidP="00403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AE7" w:rsidRDefault="00403AE7" w:rsidP="00403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AE7" w:rsidRDefault="00403AE7" w:rsidP="00403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AE7" w:rsidRPr="00607145" w:rsidRDefault="00403AE7" w:rsidP="00403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403AE7" w:rsidRDefault="00403AE7" w:rsidP="00403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3AE7" w:rsidRDefault="00403AE7" w:rsidP="00403AE7">
      <w:pPr>
        <w:jc w:val="center"/>
        <w:rPr>
          <w:rFonts w:ascii="Times New Roman" w:hAnsi="Times New Roman"/>
          <w:sz w:val="28"/>
          <w:szCs w:val="28"/>
        </w:rPr>
      </w:pPr>
    </w:p>
    <w:p w:rsidR="00403AE7" w:rsidRPr="0025264F" w:rsidRDefault="007579C3" w:rsidP="00403A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7in;margin-top:-42.45pt;width:260.7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" stroked="f">
            <v:textbox style="mso-next-textbox:#_x0000_s1028;mso-fit-shape-to-text:t">
              <w:txbxContent>
                <w:p w:rsidR="001C1C29" w:rsidRPr="004E1E09" w:rsidRDefault="001C1C29" w:rsidP="00403AE7">
                  <w:pPr>
                    <w:jc w:val="both"/>
                    <w:rPr>
                      <w:sz w:val="24"/>
                      <w:szCs w:val="24"/>
                    </w:rPr>
                  </w:pP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4E1E09">
                    <w:rPr>
                      <w:sz w:val="24"/>
                      <w:szCs w:val="24"/>
                    </w:rPr>
                    <w:t>Приложение 2</w:t>
                  </w:r>
                </w:p>
                <w:p w:rsidR="001C1C29" w:rsidRPr="004E1E09" w:rsidRDefault="001C1C29" w:rsidP="00403AE7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4E1E09">
                    <w:rPr>
                      <w:sz w:val="24"/>
                      <w:szCs w:val="24"/>
                    </w:rPr>
                    <w:t xml:space="preserve"> к ведомственной целевой программе «Обеспечение занятости и профессиональное становление</w:t>
                  </w: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E1E09">
                    <w:rPr>
                      <w:sz w:val="24"/>
                      <w:szCs w:val="24"/>
                    </w:rPr>
                    <w:t>молодежи»</w:t>
                  </w:r>
                  <w:r w:rsidRPr="004E1E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E1E09">
                    <w:rPr>
                      <w:sz w:val="24"/>
                      <w:szCs w:val="24"/>
                    </w:rPr>
                    <w:t xml:space="preserve"> на 2014-2018 годы</w:t>
                  </w:r>
                </w:p>
              </w:txbxContent>
            </v:textbox>
          </v:shape>
        </w:pict>
      </w:r>
    </w:p>
    <w:p w:rsidR="00403AE7" w:rsidRPr="00607145" w:rsidRDefault="00403AE7" w:rsidP="00403AE7">
      <w:pPr>
        <w:jc w:val="center"/>
        <w:rPr>
          <w:sz w:val="36"/>
          <w:szCs w:val="36"/>
        </w:rPr>
      </w:pPr>
    </w:p>
    <w:p w:rsidR="00403AE7" w:rsidRPr="00727522" w:rsidRDefault="00403AE7" w:rsidP="00403AE7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727522">
        <w:rPr>
          <w:sz w:val="28"/>
          <w:szCs w:val="28"/>
        </w:rPr>
        <w:t>СИСТЕМА МЕРОПРИЯТИЙ ВЕДОМСТВЕННОЙ ЦЕЛЕВОЙ ПРОГРАММЫ ИРКУТСКОЙ ОБЛАСТИ</w:t>
      </w:r>
    </w:p>
    <w:tbl>
      <w:tblPr>
        <w:tblW w:w="155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000"/>
        <w:gridCol w:w="2127"/>
        <w:gridCol w:w="1273"/>
        <w:gridCol w:w="1275"/>
        <w:gridCol w:w="2064"/>
        <w:gridCol w:w="961"/>
        <w:gridCol w:w="800"/>
        <w:gridCol w:w="900"/>
        <w:gridCol w:w="900"/>
        <w:gridCol w:w="900"/>
        <w:gridCol w:w="800"/>
      </w:tblGrid>
      <w:tr w:rsidR="00403AE7" w:rsidRPr="00944D8B" w:rsidTr="001C1C29">
        <w:tc>
          <w:tcPr>
            <w:tcW w:w="567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Наименование цели,  мероприятия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D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44D8B"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 </w:t>
            </w:r>
          </w:p>
        </w:tc>
        <w:tc>
          <w:tcPr>
            <w:tcW w:w="2548" w:type="dxa"/>
            <w:gridSpan w:val="2"/>
          </w:tcPr>
          <w:p w:rsidR="00403AE7" w:rsidRPr="00944D8B" w:rsidRDefault="00403AE7" w:rsidP="001C1C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64" w:type="dxa"/>
            <w:vMerge w:val="restart"/>
          </w:tcPr>
          <w:p w:rsidR="00403AE7" w:rsidRPr="00944D8B" w:rsidRDefault="00403AE7" w:rsidP="001C1C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Источник финансирования / Наименование показателя мероприятия</w:t>
            </w:r>
          </w:p>
        </w:tc>
        <w:tc>
          <w:tcPr>
            <w:tcW w:w="961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gridSpan w:val="5"/>
            <w:vAlign w:val="center"/>
          </w:tcPr>
          <w:p w:rsidR="00403AE7" w:rsidRPr="00944D8B" w:rsidRDefault="00403AE7" w:rsidP="001C1C29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944D8B">
              <w:rPr>
                <w:sz w:val="24"/>
                <w:szCs w:val="24"/>
              </w:rPr>
              <w:t>Расходы на мероприятие /</w:t>
            </w:r>
          </w:p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мероприятия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03AE7" w:rsidRPr="00944D8B" w:rsidRDefault="00403AE7" w:rsidP="001C1C29">
            <w:pPr>
              <w:widowControl w:val="0"/>
              <w:suppressAutoHyphens/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с (месяц/год)</w:t>
            </w:r>
          </w:p>
        </w:tc>
        <w:tc>
          <w:tcPr>
            <w:tcW w:w="1275" w:type="dxa"/>
          </w:tcPr>
          <w:p w:rsidR="00403AE7" w:rsidRPr="00944D8B" w:rsidRDefault="00403AE7" w:rsidP="001C1C29">
            <w:pPr>
              <w:widowControl w:val="0"/>
              <w:suppressAutoHyphens/>
              <w:autoSpaceDE w:val="0"/>
              <w:autoSpaceDN w:val="0"/>
              <w:adjustRightInd w:val="0"/>
              <w:ind w:left="-108" w:right="-133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44D8B">
              <w:rPr>
                <w:rFonts w:ascii="Times New Roman" w:hAnsi="Times New Roman"/>
                <w:sz w:val="24"/>
                <w:szCs w:val="24"/>
              </w:rPr>
              <w:t xml:space="preserve"> (месяц/год)</w:t>
            </w:r>
          </w:p>
        </w:tc>
        <w:tc>
          <w:tcPr>
            <w:tcW w:w="2064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2014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2015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2016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2017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4D8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2018 г</w:t>
              </w:r>
            </w:smartTag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03AE7" w:rsidRPr="00944D8B" w:rsidTr="001C1C29">
        <w:tc>
          <w:tcPr>
            <w:tcW w:w="567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3AE7" w:rsidRPr="00944D8B" w:rsidTr="001C1C29">
        <w:tc>
          <w:tcPr>
            <w:tcW w:w="15567" w:type="dxa"/>
            <w:gridSpan w:val="12"/>
          </w:tcPr>
          <w:p w:rsidR="00403AE7" w:rsidRPr="00944D8B" w:rsidRDefault="00403AE7" w:rsidP="001C1C2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Цель:  Обеспечение занятости молодежи,  развитие  предпринимательской  активности, оптимизация качества профессионального ориентирования и профессиональной  подготовки молодежи, поддержка практики предоставления сезонных и временных работ для молодежи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</w:t>
            </w:r>
          </w:p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молодежи по вопросам профессиональной ориентации и трудоустройству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607145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4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лиц, воспользовавшихся услугой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403AE7" w:rsidRPr="00944D8B" w:rsidTr="001E12E0">
        <w:trPr>
          <w:trHeight w:val="280"/>
        </w:trPr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07145" w:rsidRPr="00944D8B" w:rsidRDefault="00403AE7" w:rsidP="00607145">
            <w:pPr>
              <w:pStyle w:val="ConsPlusNormal"/>
              <w:widowControl/>
              <w:suppressAutoHyphens/>
              <w:ind w:left="-14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размещенных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информационных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материалов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официальном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сайте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http://www.profirk.ru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Направление участников студенческих трудовых отрядов, прошедших конкурсный отбор, на межрегиональные и всероссийские мероприятия, а также для работы в составе межрегиональных и всероссийских отрядов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left="-47" w:right="-108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прошедших конкурсный отбор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посещенных мероприятий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инструктивных семинаров, слетов студенческих трудовых отрядов по востребованным специальностям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слетов студенческих трудовых отрядов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Организация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проведение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конкурса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профориентационных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проектов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Иркутской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left="-1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принявших участие в конкурсе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AE7" w:rsidRPr="00944D8B" w:rsidTr="001C1C29">
        <w:trPr>
          <w:trHeight w:val="820"/>
        </w:trPr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 семинаров,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  для специалистов по профориентации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физической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Бюджет Иркутской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03AE7" w:rsidRPr="00944D8B" w:rsidTr="00607145">
        <w:trPr>
          <w:trHeight w:val="70"/>
        </w:trPr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тренингов, семинаров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слетов, семинаров, конкурсов молодых предпринимателей, молодежных </w:t>
            </w:r>
            <w:proofErr w:type="spellStart"/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слетов, семинаров, конкурсов 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AE7" w:rsidRPr="00944D8B" w:rsidTr="001C1C29">
        <w:trPr>
          <w:trHeight w:val="527"/>
        </w:trPr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2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сайтов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сайта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конференций и других мероприятий по профессиональной ориентации, личностному росту, повышению профессиональной и личностной мобильности молодежи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4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лиц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которым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оказаны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консультационные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образовательные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тренинговые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услуги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профессиональной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ориентации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трудоустройству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размещенных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информационных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материалов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официальном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сайте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министерства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физической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культуре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спорту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молодежной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политике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Иркутской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области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; http://www.profirk.ru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«Сто дворовых команд»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0409FF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left="-108" w:right="-108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375,00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ind w:right="-108" w:hanging="147"/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ind w:right="-108" w:hanging="147"/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ind w:right="-108" w:hanging="147"/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проекта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jc w:val="center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кабинетов (центров) профориентации  в муниципальных   образованиях Иркутской области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1199,8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spacing w:line="228" w:lineRule="auto"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988,00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молодежи, получившей услуги кабинетов (центров) 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tabs>
                <w:tab w:val="left" w:pos="692"/>
              </w:tabs>
              <w:suppressAutoHyphens/>
              <w:spacing w:line="228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профессионально определившейся молодежи из числа 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профессиональной ориентации и трудоустройству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3AE7" w:rsidRPr="00944D8B" w:rsidTr="001C1C29">
        <w:tc>
          <w:tcPr>
            <w:tcW w:w="56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0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Формирование областного реестра студенческих трудовых отрядов</w:t>
            </w:r>
          </w:p>
        </w:tc>
        <w:tc>
          <w:tcPr>
            <w:tcW w:w="2127" w:type="dxa"/>
            <w:vMerge w:val="restart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273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275" w:type="dxa"/>
            <w:vMerge w:val="restart"/>
            <w:vAlign w:val="center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4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right="-108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Количество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студенческих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трудовых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отрядов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включенных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реестр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студенческих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трудовых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отрядов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3AE7" w:rsidRPr="00944D8B" w:rsidTr="001C1C29">
        <w:tc>
          <w:tcPr>
            <w:tcW w:w="56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получателей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государственной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услуги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удовлетворенных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качеством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доступностью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государственной</w:t>
            </w: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B">
              <w:rPr>
                <w:rFonts w:ascii="Times New Roman" w:hAnsi="Times New Roman" w:cs="Times New Roman" w:hint="eastAsia"/>
                <w:sz w:val="24"/>
                <w:szCs w:val="24"/>
              </w:rPr>
              <w:t>услуги</w:t>
            </w: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pacing w:line="228" w:lineRule="auto"/>
              <w:rPr>
                <w:rFonts w:ascii="Times New Roman" w:hAnsi="Times New Roman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3AE7" w:rsidRPr="00944D8B" w:rsidTr="001C1C29">
        <w:tc>
          <w:tcPr>
            <w:tcW w:w="567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4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2064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3090,2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1789,5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pStyle w:val="ConsPlusNormal"/>
              <w:widowControl/>
              <w:suppressAutoHyphens/>
              <w:ind w:right="-108" w:hanging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8B">
              <w:rPr>
                <w:rFonts w:ascii="Times New Roman" w:hAnsi="Times New Roman" w:cs="Times New Roman"/>
                <w:sz w:val="24"/>
                <w:szCs w:val="24"/>
              </w:rPr>
              <w:t>2255,2</w:t>
            </w:r>
          </w:p>
        </w:tc>
        <w:tc>
          <w:tcPr>
            <w:tcW w:w="900" w:type="dxa"/>
          </w:tcPr>
          <w:p w:rsidR="00403AE7" w:rsidRPr="00944D8B" w:rsidRDefault="00403AE7" w:rsidP="001C1C29">
            <w:pPr>
              <w:suppressAutoHyphens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2353,2</w:t>
            </w:r>
          </w:p>
        </w:tc>
        <w:tc>
          <w:tcPr>
            <w:tcW w:w="800" w:type="dxa"/>
          </w:tcPr>
          <w:p w:rsidR="00403AE7" w:rsidRPr="00944D8B" w:rsidRDefault="00403AE7" w:rsidP="001C1C29">
            <w:pPr>
              <w:suppressAutoHyphens/>
              <w:ind w:right="-108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D8B">
              <w:rPr>
                <w:rFonts w:ascii="Times New Roman" w:hAnsi="Times New Roman"/>
                <w:sz w:val="24"/>
                <w:szCs w:val="24"/>
              </w:rPr>
              <w:t>2353,2</w:t>
            </w:r>
          </w:p>
        </w:tc>
      </w:tr>
    </w:tbl>
    <w:p w:rsidR="00403AE7" w:rsidRPr="0011423F" w:rsidRDefault="00403AE7" w:rsidP="00403A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AE7" w:rsidRDefault="00403AE7" w:rsidP="00991B43">
      <w:pPr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AE7" w:rsidRDefault="00403AE7" w:rsidP="00403AE7">
      <w:pPr>
        <w:ind w:firstLine="540"/>
        <w:jc w:val="center"/>
        <w:rPr>
          <w:sz w:val="28"/>
          <w:szCs w:val="28"/>
        </w:rPr>
      </w:pPr>
    </w:p>
    <w:p w:rsidR="00403AE7" w:rsidRDefault="007579C3" w:rsidP="00403AE7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27" type="#_x0000_t202" style="position:absolute;left:0;text-align:left;margin-left:527.25pt;margin-top:-42.3pt;width:229.6pt;height:9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DtaBTz4wAAAAwB&#10;AAAPAAAAAAAAAAAAAAAAAJUEAABkcnMvZG93bnJldi54bWxQSwUGAAAAAAQABADzAAAApQUAAAAA&#10;" stroked="f">
            <v:textbox style="mso-next-textbox:#Надпись 2">
              <w:txbxContent>
                <w:p w:rsidR="001C1C29" w:rsidRDefault="001C1C29" w:rsidP="00403AE7">
                  <w:pPr>
                    <w:jc w:val="right"/>
                  </w:pPr>
                  <w:r>
                    <w:t>Приложение 3</w:t>
                  </w:r>
                </w:p>
                <w:p w:rsidR="001C1C29" w:rsidRDefault="001C1C29" w:rsidP="00403AE7">
                  <w:pPr>
                    <w:jc w:val="right"/>
                  </w:pPr>
                  <w:r>
                    <w:t xml:space="preserve"> к ведомственной целевой программе «Обеспечение занятости и профессиональное становление молодежи»</w:t>
                  </w:r>
                </w:p>
                <w:p w:rsidR="001C1C29" w:rsidRDefault="001C1C29" w:rsidP="00403AE7">
                  <w:pPr>
                    <w:jc w:val="right"/>
                  </w:pPr>
                  <w:r>
                    <w:t xml:space="preserve"> на 2014-2018 годы</w:t>
                  </w:r>
                </w:p>
                <w:p w:rsidR="001C1C29" w:rsidRPr="0005326E" w:rsidRDefault="001C1C29" w:rsidP="00403AE7"/>
              </w:txbxContent>
            </v:textbox>
          </v:shape>
        </w:pict>
      </w:r>
    </w:p>
    <w:p w:rsidR="00403AE7" w:rsidRDefault="00403AE7" w:rsidP="00403AE7">
      <w:pPr>
        <w:ind w:firstLine="540"/>
        <w:jc w:val="center"/>
        <w:rPr>
          <w:sz w:val="28"/>
          <w:szCs w:val="28"/>
        </w:rPr>
      </w:pPr>
    </w:p>
    <w:p w:rsidR="00403AE7" w:rsidRDefault="00403AE7" w:rsidP="00403AE7">
      <w:pPr>
        <w:ind w:firstLine="540"/>
        <w:jc w:val="center"/>
        <w:rPr>
          <w:sz w:val="28"/>
          <w:szCs w:val="28"/>
        </w:rPr>
      </w:pPr>
    </w:p>
    <w:p w:rsidR="00403AE7" w:rsidRDefault="00403AE7" w:rsidP="00403AE7">
      <w:pPr>
        <w:ind w:firstLine="540"/>
        <w:jc w:val="center"/>
        <w:rPr>
          <w:sz w:val="28"/>
          <w:szCs w:val="28"/>
        </w:rPr>
      </w:pPr>
    </w:p>
    <w:p w:rsidR="00403AE7" w:rsidRDefault="00403AE7" w:rsidP="00403AE7">
      <w:pPr>
        <w:ind w:firstLine="540"/>
        <w:jc w:val="center"/>
        <w:rPr>
          <w:sz w:val="28"/>
          <w:szCs w:val="28"/>
        </w:rPr>
      </w:pPr>
      <w:r w:rsidRPr="0025264F">
        <w:rPr>
          <w:sz w:val="28"/>
          <w:szCs w:val="28"/>
        </w:rPr>
        <w:t>Направления и объемы финансирования ВЦП «Обеспечение занятости молодежи» на 2014-2018 годы</w:t>
      </w:r>
    </w:p>
    <w:p w:rsidR="00403AE7" w:rsidRPr="0025264F" w:rsidRDefault="00403AE7" w:rsidP="00403AE7">
      <w:pPr>
        <w:ind w:firstLine="540"/>
        <w:jc w:val="center"/>
        <w:rPr>
          <w:sz w:val="28"/>
          <w:szCs w:val="28"/>
        </w:rPr>
      </w:pPr>
    </w:p>
    <w:tbl>
      <w:tblPr>
        <w:tblW w:w="15384" w:type="dxa"/>
        <w:tblInd w:w="-176" w:type="dxa"/>
        <w:tblLayout w:type="fixed"/>
        <w:tblLook w:val="04A0"/>
      </w:tblPr>
      <w:tblGrid>
        <w:gridCol w:w="636"/>
        <w:gridCol w:w="3248"/>
        <w:gridCol w:w="2034"/>
        <w:gridCol w:w="871"/>
        <w:gridCol w:w="460"/>
        <w:gridCol w:w="537"/>
        <w:gridCol w:w="776"/>
        <w:gridCol w:w="710"/>
        <w:gridCol w:w="1910"/>
        <w:gridCol w:w="800"/>
        <w:gridCol w:w="800"/>
        <w:gridCol w:w="902"/>
        <w:gridCol w:w="800"/>
        <w:gridCol w:w="900"/>
      </w:tblGrid>
      <w:tr w:rsidR="00403AE7" w:rsidRPr="00494553" w:rsidTr="001C1C29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цели,  </w:t>
            </w:r>
          </w:p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 </w:t>
            </w:r>
          </w:p>
          <w:p w:rsidR="00403AE7" w:rsidRPr="00494553" w:rsidRDefault="00403AE7" w:rsidP="001C1C29">
            <w:pPr>
              <w:ind w:right="-72" w:hanging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ind w:right="-128" w:hanging="1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ind w:left="-98" w:right="-218" w:hanging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Общий объем </w:t>
            </w:r>
          </w:p>
          <w:p w:rsidR="00403AE7" w:rsidRPr="00494553" w:rsidRDefault="00403AE7" w:rsidP="001C1C29">
            <w:pPr>
              <w:ind w:left="-98" w:right="-218" w:hanging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финансирования,</w:t>
            </w:r>
          </w:p>
          <w:p w:rsidR="00403AE7" w:rsidRPr="00494553" w:rsidRDefault="00403AE7" w:rsidP="001C1C29">
            <w:pPr>
              <w:ind w:left="-98" w:right="-11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403AE7" w:rsidRPr="00494553" w:rsidTr="001C1C29">
        <w:trPr>
          <w:trHeight w:val="3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403AE7" w:rsidRPr="00494553" w:rsidTr="001C1C29">
        <w:trPr>
          <w:trHeight w:val="30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AE7" w:rsidRPr="00494553" w:rsidRDefault="00403AE7" w:rsidP="001C1C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03AE7" w:rsidRPr="00494553" w:rsidTr="001C1C2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03AE7" w:rsidRPr="00494553" w:rsidTr="001C1C2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28" w:lineRule="auto"/>
              <w:ind w:left="-6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Цель «Обеспечение занятости молодежи, развитие предпринимательской активности, оптимизация качества профессионального ориентирования и профессиональной  подготовки молодежи, поддержка практики предоставления сезонных и временных работ для молодежи»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ind w:right="-110" w:hanging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3090,2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ind w:right="-110"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1 789,5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ind w:right="-110" w:hanging="1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ind w:left="-106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ind w:left="-106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2353,2</w:t>
            </w:r>
          </w:p>
        </w:tc>
      </w:tr>
      <w:tr w:rsidR="00403AE7" w:rsidRPr="00494553" w:rsidTr="001C1C29">
        <w:trPr>
          <w:trHeight w:val="35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и консультирование молодежи по вопросам профессиональной ориентации и трудоустройству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3AE7" w:rsidRPr="00494553" w:rsidTr="001C1C29">
        <w:trPr>
          <w:trHeight w:val="1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участников студенческих трудовых отрядов, прошедших конкурсный отбор, на межрегиональные и 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всероссийские мероприятия, а также для работы в составе межрегиональных и всероссийских отрядов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276,4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201,6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403AE7" w:rsidRPr="00494553" w:rsidTr="001C1C29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инструктивных семинаров, слетов студенческих трудовых отрядов по востребованным специальностям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528,6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403AE7" w:rsidRPr="00494553" w:rsidTr="001C1C29">
        <w:trPr>
          <w:trHeight w:val="14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проведение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конкурса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профориентационных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проектов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Иркутской</w:t>
            </w:r>
            <w:r w:rsidRPr="00AE77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75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403AE7" w:rsidRPr="00494553" w:rsidTr="001C1C29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методических семинаров, тренингов для специалистов по профориентации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</w:tr>
      <w:tr w:rsidR="00403AE7" w:rsidRPr="00494553" w:rsidTr="001C1C29">
        <w:trPr>
          <w:trHeight w:val="35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слетов, семинаров, конкурсов молодых предпринимателей, молодежных </w:t>
            </w:r>
            <w:proofErr w:type="spellStart"/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403AE7" w:rsidRPr="00494553" w:rsidTr="001C1C2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деятельности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Интернет-портала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</w:tr>
      <w:tr w:rsidR="00403AE7" w:rsidRPr="00494553" w:rsidTr="001C1C29">
        <w:trPr>
          <w:trHeight w:val="11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семинаров, тренингов, конференций и других мероприятий по профессиональной ориентации, личностному росту, повышению профессиональной и </w:t>
            </w: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личностной мобильности молодежи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3AE7" w:rsidRPr="00494553" w:rsidTr="001C1C29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"Сто дворовых команд"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AE7" w:rsidRPr="00494553" w:rsidTr="001C1C29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деятельности кабинетов (центров) профориентации в муниципальных образованиях Иркутской области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субъекта </w:t>
            </w:r>
            <w:proofErr w:type="gramStart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gramEnd"/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56.1.02.00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ind w:right="-110"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1 199,8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871,2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988,0</w:t>
            </w:r>
          </w:p>
        </w:tc>
      </w:tr>
      <w:tr w:rsidR="00403AE7" w:rsidRPr="00494553" w:rsidTr="001C1C29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областного реестра студенческих трудовых отрядов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E7" w:rsidRPr="00494553" w:rsidRDefault="00403AE7" w:rsidP="001C1C2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55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03AE7" w:rsidRDefault="00403AE7" w:rsidP="00403AE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B43" w:rsidRPr="00991B43" w:rsidRDefault="00991B43" w:rsidP="00991B43">
      <w:pPr>
        <w:ind w:firstLine="540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 xml:space="preserve">Заместитель министра </w:t>
      </w:r>
    </w:p>
    <w:p w:rsidR="00991B43" w:rsidRPr="00991B43" w:rsidRDefault="00991B43" w:rsidP="00991B43">
      <w:pPr>
        <w:ind w:firstLine="540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 xml:space="preserve">по физической культуре, спорту и </w:t>
      </w:r>
    </w:p>
    <w:p w:rsidR="00991B43" w:rsidRPr="00991B43" w:rsidRDefault="00991B43" w:rsidP="00991B43">
      <w:pPr>
        <w:ind w:firstLine="540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>молодежной политике Иркутской области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991B43">
        <w:rPr>
          <w:rFonts w:ascii="Times New Roman" w:hAnsi="Times New Roman"/>
          <w:sz w:val="28"/>
          <w:szCs w:val="28"/>
        </w:rPr>
        <w:tab/>
        <w:t xml:space="preserve"> П.А. </w:t>
      </w:r>
      <w:proofErr w:type="spellStart"/>
      <w:r w:rsidRPr="00991B43">
        <w:rPr>
          <w:rFonts w:ascii="Times New Roman" w:hAnsi="Times New Roman"/>
          <w:sz w:val="28"/>
          <w:szCs w:val="28"/>
        </w:rPr>
        <w:t>Богатырев</w:t>
      </w:r>
      <w:proofErr w:type="spellEnd"/>
    </w:p>
    <w:p w:rsidR="00403AE7" w:rsidRPr="00991B43" w:rsidRDefault="00403AE7" w:rsidP="00403AE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B43" w:rsidRPr="00991B43" w:rsidRDefault="00991B43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1B43" w:rsidRPr="00991B43" w:rsidSect="00607145">
      <w:headerReference w:type="even" r:id="rId6"/>
      <w:headerReference w:type="default" r:id="rId7"/>
      <w:pgSz w:w="16838" w:h="11906" w:orient="landscape"/>
      <w:pgMar w:top="1276" w:right="97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D8" w:rsidRDefault="00026DD8" w:rsidP="006A50AA">
      <w:r>
        <w:separator/>
      </w:r>
    </w:p>
  </w:endnote>
  <w:endnote w:type="continuationSeparator" w:id="0">
    <w:p w:rsidR="00026DD8" w:rsidRDefault="00026DD8" w:rsidP="006A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D8" w:rsidRDefault="00026DD8" w:rsidP="006A50AA">
      <w:r>
        <w:separator/>
      </w:r>
    </w:p>
  </w:footnote>
  <w:footnote w:type="continuationSeparator" w:id="0">
    <w:p w:rsidR="00026DD8" w:rsidRDefault="00026DD8" w:rsidP="006A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29" w:rsidRDefault="001C1C29" w:rsidP="001C1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C29" w:rsidRDefault="001C1C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29" w:rsidRPr="004A3CCE" w:rsidRDefault="001C1C29" w:rsidP="001C1C29">
    <w:pPr>
      <w:pStyle w:val="a3"/>
      <w:framePr w:wrap="around" w:vAnchor="text" w:hAnchor="margin" w:xAlign="center" w:y="1"/>
      <w:jc w:val="right"/>
      <w:rPr>
        <w:rStyle w:val="a5"/>
        <w:rFonts w:ascii="Times New Roman" w:hAnsi="Times New Roman"/>
        <w:sz w:val="28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4E6EF4">
      <w:rPr>
        <w:rStyle w:val="a5"/>
        <w:rFonts w:ascii="Times New Roman" w:hAnsi="Times New Roman"/>
        <w:noProof/>
        <w:sz w:val="28"/>
      </w:rPr>
      <w:t>5</w:t>
    </w:r>
    <w:r>
      <w:rPr>
        <w:rStyle w:val="a5"/>
        <w:rFonts w:ascii="Times New Roman" w:hAnsi="Times New Roman"/>
        <w:sz w:val="28"/>
      </w:rPr>
      <w:fldChar w:fldCharType="end"/>
    </w:r>
  </w:p>
  <w:p w:rsidR="001C1C29" w:rsidRPr="004A3CCE" w:rsidRDefault="001C1C29" w:rsidP="001C1C29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E7"/>
    <w:rsid w:val="00026DD8"/>
    <w:rsid w:val="000474FD"/>
    <w:rsid w:val="0009342A"/>
    <w:rsid w:val="000D5DF6"/>
    <w:rsid w:val="001C1C29"/>
    <w:rsid w:val="001E12E0"/>
    <w:rsid w:val="002B0E24"/>
    <w:rsid w:val="003533D4"/>
    <w:rsid w:val="00403AE7"/>
    <w:rsid w:val="00406B7D"/>
    <w:rsid w:val="00451971"/>
    <w:rsid w:val="00471348"/>
    <w:rsid w:val="00493458"/>
    <w:rsid w:val="004947F4"/>
    <w:rsid w:val="004E6EF4"/>
    <w:rsid w:val="005A0007"/>
    <w:rsid w:val="005A0F0C"/>
    <w:rsid w:val="005A2560"/>
    <w:rsid w:val="00607145"/>
    <w:rsid w:val="006436B6"/>
    <w:rsid w:val="006A50AA"/>
    <w:rsid w:val="006A641B"/>
    <w:rsid w:val="007579C3"/>
    <w:rsid w:val="00870EB4"/>
    <w:rsid w:val="008B45ED"/>
    <w:rsid w:val="00991B43"/>
    <w:rsid w:val="009C7382"/>
    <w:rsid w:val="00A370C7"/>
    <w:rsid w:val="00AD2385"/>
    <w:rsid w:val="00BF3D0D"/>
    <w:rsid w:val="00C36CF7"/>
    <w:rsid w:val="00C74817"/>
    <w:rsid w:val="00DD6B02"/>
    <w:rsid w:val="00E477A7"/>
    <w:rsid w:val="00E66B7F"/>
    <w:rsid w:val="00EB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3AE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A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403A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03AE7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rsid w:val="00403AE7"/>
    <w:rPr>
      <w:rFonts w:cs="Times New Roman"/>
    </w:rPr>
  </w:style>
  <w:style w:type="table" w:styleId="a6">
    <w:name w:val="Table Grid"/>
    <w:basedOn w:val="a1"/>
    <w:rsid w:val="00403AE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03AE7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03AE7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03A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03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0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3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0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n.stasevich</dc:creator>
  <cp:keywords/>
  <dc:description/>
  <cp:lastModifiedBy>n.stasevich</cp:lastModifiedBy>
  <cp:revision>6</cp:revision>
  <cp:lastPrinted>2015-10-16T03:23:00Z</cp:lastPrinted>
  <dcterms:created xsi:type="dcterms:W3CDTF">2015-10-15T07:01:00Z</dcterms:created>
  <dcterms:modified xsi:type="dcterms:W3CDTF">2015-10-16T03:37:00Z</dcterms:modified>
</cp:coreProperties>
</file>