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7" w:rsidRDefault="00D241E8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D241E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3.65pt;width:61.05pt;height:72.8pt;z-index:251660288">
            <v:imagedata r:id="rId6" o:title=""/>
            <w10:wrap type="topAndBottom"/>
          </v:shape>
          <o:OLEObject Type="Embed" ProgID="CorelDraw.Graphic.8" ShapeID="_x0000_s1026" DrawAspect="Content" ObjectID="_1511772631" r:id="rId7"/>
        </w:pict>
      </w:r>
    </w:p>
    <w:p w:rsidR="00797F67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</w:p>
    <w:p w:rsidR="00797F67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797F67" w:rsidRPr="002441E8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Pr="002441E8">
        <w:rPr>
          <w:sz w:val="24"/>
          <w:szCs w:val="24"/>
        </w:rPr>
        <w:t xml:space="preserve"> </w:t>
      </w:r>
      <w:r w:rsidRPr="002441E8">
        <w:rPr>
          <w:caps/>
          <w:sz w:val="24"/>
          <w:szCs w:val="24"/>
        </w:rPr>
        <w:t>Иркутской области</w:t>
      </w:r>
    </w:p>
    <w:p w:rsidR="00797F67" w:rsidRDefault="00ED7AD3" w:rsidP="00797F67">
      <w:pPr>
        <w:pStyle w:val="2"/>
        <w:tabs>
          <w:tab w:val="left" w:pos="3969"/>
        </w:tabs>
        <w:ind w:left="0"/>
      </w:pPr>
      <w:proofErr w:type="gramStart"/>
      <w:r>
        <w:t>П</w:t>
      </w:r>
      <w:proofErr w:type="gramEnd"/>
      <w:r>
        <w:t xml:space="preserve"> Р И К А З </w:t>
      </w:r>
    </w:p>
    <w:p w:rsidR="00AC1B05" w:rsidRPr="00AC1B05" w:rsidRDefault="00AC1B05" w:rsidP="00AC1B05">
      <w:pPr>
        <w:rPr>
          <w:rFonts w:asciiTheme="minorHAnsi" w:hAnsiTheme="minorHAnsi"/>
        </w:rPr>
      </w:pPr>
    </w:p>
    <w:p w:rsidR="00797F67" w:rsidRPr="00AC1B05" w:rsidRDefault="00AC1B05" w:rsidP="00797F67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AC1B05">
        <w:rPr>
          <w:rFonts w:ascii="Times New Roman" w:hAnsi="Times New Roman"/>
          <w:sz w:val="28"/>
          <w:szCs w:val="28"/>
        </w:rPr>
        <w:t xml:space="preserve">11 декабря 2015 года </w:t>
      </w:r>
      <w:r w:rsidR="00797F67" w:rsidRPr="00AC1B0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97F67" w:rsidRPr="00AC1B05">
        <w:rPr>
          <w:rFonts w:ascii="Times New Roman" w:hAnsi="Times New Roman"/>
          <w:sz w:val="28"/>
          <w:szCs w:val="28"/>
        </w:rPr>
        <w:t xml:space="preserve">                      </w:t>
      </w:r>
      <w:r w:rsidRPr="00AC1B05">
        <w:rPr>
          <w:rFonts w:ascii="Times New Roman" w:hAnsi="Times New Roman"/>
          <w:sz w:val="28"/>
          <w:szCs w:val="28"/>
        </w:rPr>
        <w:t xml:space="preserve">           № 151-мпр</w:t>
      </w:r>
    </w:p>
    <w:p w:rsidR="00797F67" w:rsidRDefault="00797F67" w:rsidP="00797F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797F67" w:rsidRDefault="00797F67" w:rsidP="00797F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797F67" w:rsidRPr="00797F67" w:rsidTr="00797F67">
        <w:tc>
          <w:tcPr>
            <w:tcW w:w="6345" w:type="dxa"/>
          </w:tcPr>
          <w:p w:rsidR="00797F67" w:rsidRPr="00797F67" w:rsidRDefault="00797F67" w:rsidP="00EA2BDB">
            <w:pPr>
              <w:tabs>
                <w:tab w:val="left" w:pos="567"/>
                <w:tab w:val="left" w:pos="709"/>
                <w:tab w:val="left" w:pos="3969"/>
                <w:tab w:val="left" w:pos="5245"/>
                <w:tab w:val="left" w:pos="5529"/>
                <w:tab w:val="left" w:pos="7371"/>
              </w:tabs>
              <w:suppressAutoHyphens/>
              <w:spacing w:before="6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6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EA2BDB">
              <w:rPr>
                <w:rFonts w:ascii="Times New Roman" w:hAnsi="Times New Roman"/>
                <w:sz w:val="28"/>
                <w:szCs w:val="28"/>
              </w:rPr>
              <w:t xml:space="preserve">Порядка уведомления представителя нанимателя государственными гражданскими служащими Иркутской области министерства по физической культуре, спорту </w:t>
            </w:r>
            <w:r w:rsidR="00EA2BDB">
              <w:rPr>
                <w:rFonts w:ascii="Times New Roman" w:hAnsi="Times New Roman"/>
                <w:sz w:val="28"/>
                <w:szCs w:val="28"/>
              </w:rPr>
              <w:br/>
              <w:t xml:space="preserve">и молодежной политике Иркутской области </w:t>
            </w:r>
            <w:r w:rsidR="00EA2BDB">
              <w:rPr>
                <w:rFonts w:ascii="Times New Roman" w:hAnsi="Times New Roman"/>
                <w:sz w:val="28"/>
                <w:szCs w:val="28"/>
              </w:rPr>
              <w:br/>
              <w:t xml:space="preserve">о возникновении личной заинтересованности, которая приводит или может привести </w:t>
            </w:r>
            <w:r w:rsidR="00EA2BDB">
              <w:rPr>
                <w:rFonts w:ascii="Times New Roman" w:hAnsi="Times New Roman"/>
                <w:sz w:val="28"/>
                <w:szCs w:val="28"/>
              </w:rPr>
              <w:br/>
              <w:t>к конфликту интересов</w:t>
            </w:r>
          </w:p>
        </w:tc>
      </w:tr>
    </w:tbl>
    <w:p w:rsidR="00797F67" w:rsidRPr="00797F67" w:rsidRDefault="00797F67" w:rsidP="00797F67">
      <w:pPr>
        <w:pStyle w:val="a6"/>
        <w:jc w:val="both"/>
        <w:rPr>
          <w:sz w:val="28"/>
        </w:rPr>
      </w:pPr>
    </w:p>
    <w:p w:rsidR="00797F67" w:rsidRPr="00797F67" w:rsidRDefault="00797F67" w:rsidP="00797F67">
      <w:pPr>
        <w:pStyle w:val="a6"/>
        <w:jc w:val="both"/>
        <w:rPr>
          <w:sz w:val="28"/>
        </w:rPr>
      </w:pPr>
    </w:p>
    <w:p w:rsidR="00884855" w:rsidRDefault="00EA2BDB" w:rsidP="00D11C25">
      <w:pPr>
        <w:pStyle w:val="a6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884855" w:rsidRPr="00884855">
        <w:rPr>
          <w:sz w:val="28"/>
        </w:rPr>
        <w:t>12</w:t>
      </w:r>
      <w:r>
        <w:rPr>
          <w:sz w:val="28"/>
        </w:rPr>
        <w:t xml:space="preserve"> части 1 статьи 15</w:t>
      </w:r>
      <w:r w:rsidR="00797F67">
        <w:rPr>
          <w:sz w:val="28"/>
        </w:rPr>
        <w:t xml:space="preserve"> Федерального закона </w:t>
      </w:r>
      <w:r w:rsidR="00797F67">
        <w:rPr>
          <w:sz w:val="28"/>
        </w:rPr>
        <w:br/>
        <w:t>от 27 июля 2004 года № 79-ФЗ «О государственной гражданской службе Российской Федерации»,</w:t>
      </w:r>
      <w:r w:rsidR="00D11C25">
        <w:rPr>
          <w:sz w:val="28"/>
        </w:rPr>
        <w:t xml:space="preserve"> Федеральным законом от 25 декабря 2008 года </w:t>
      </w:r>
      <w:r w:rsidR="00D11C25">
        <w:rPr>
          <w:sz w:val="28"/>
        </w:rPr>
        <w:br/>
        <w:t>№ 273-ФЗ «О противодействии коррупции»,</w:t>
      </w:r>
      <w:r>
        <w:rPr>
          <w:sz w:val="28"/>
        </w:rPr>
        <w:t xml:space="preserve"> </w:t>
      </w:r>
      <w:r w:rsidR="00797F67">
        <w:rPr>
          <w:sz w:val="28"/>
        </w:rPr>
        <w:t xml:space="preserve"> Положением о министерстве </w:t>
      </w:r>
      <w:r w:rsidR="00D11C25">
        <w:rPr>
          <w:sz w:val="28"/>
        </w:rPr>
        <w:br/>
      </w:r>
      <w:r w:rsidR="00797F67">
        <w:rPr>
          <w:sz w:val="28"/>
        </w:rPr>
        <w:t xml:space="preserve">по физической культуре, спорту и молодежной политике Иркутской области, утвержденным постановлением Правительства Иркутской  области </w:t>
      </w:r>
      <w:r w:rsidR="00D11C25">
        <w:rPr>
          <w:sz w:val="28"/>
        </w:rPr>
        <w:br/>
        <w:t xml:space="preserve">от  9 марта 2010 года </w:t>
      </w:r>
      <w:r w:rsidR="00797F67">
        <w:rPr>
          <w:sz w:val="28"/>
        </w:rPr>
        <w:t>№ 32-пп, руководствуясь статьей 21 Устава Иркутской области</w:t>
      </w:r>
      <w:r w:rsidR="00D11C25">
        <w:rPr>
          <w:sz w:val="28"/>
        </w:rPr>
        <w:t xml:space="preserve">, </w:t>
      </w:r>
    </w:p>
    <w:p w:rsidR="00797F67" w:rsidRDefault="00ED7AD3" w:rsidP="00884855">
      <w:pPr>
        <w:pStyle w:val="a6"/>
        <w:jc w:val="both"/>
        <w:rPr>
          <w:sz w:val="28"/>
        </w:rPr>
      </w:pPr>
      <w:r>
        <w:rPr>
          <w:sz w:val="28"/>
        </w:rPr>
        <w:t xml:space="preserve">П Р И К А З Ы В А Ю </w:t>
      </w:r>
      <w:r w:rsidR="00797F67">
        <w:rPr>
          <w:sz w:val="28"/>
        </w:rPr>
        <w:t>:</w:t>
      </w:r>
    </w:p>
    <w:p w:rsidR="00797F67" w:rsidRDefault="00797F67" w:rsidP="00797F67">
      <w:pPr>
        <w:pStyle w:val="a6"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D11C25">
        <w:rPr>
          <w:sz w:val="28"/>
        </w:rPr>
        <w:t xml:space="preserve">Порядок уведомления представителя нанимателя государственными гражданскими служащими Иркутской области министерства по физической культуре, спорту и молодежной политике </w:t>
      </w:r>
      <w:r w:rsidR="00884855">
        <w:rPr>
          <w:sz w:val="28"/>
        </w:rPr>
        <w:t>И</w:t>
      </w:r>
      <w:r w:rsidR="00D11C25">
        <w:rPr>
          <w:sz w:val="28"/>
        </w:rPr>
        <w:t>ркутской области о возникновении личной заинтересованности, которая приводит или может привести к конфликту интересов</w:t>
      </w:r>
      <w:r w:rsidR="00870180" w:rsidRPr="00870180">
        <w:rPr>
          <w:sz w:val="28"/>
        </w:rPr>
        <w:t xml:space="preserve"> </w:t>
      </w:r>
      <w:r w:rsidR="00870180">
        <w:rPr>
          <w:sz w:val="28"/>
        </w:rPr>
        <w:t>(прилагается)</w:t>
      </w:r>
      <w:r>
        <w:rPr>
          <w:sz w:val="28"/>
        </w:rPr>
        <w:t>.</w:t>
      </w:r>
    </w:p>
    <w:p w:rsidR="00797F67" w:rsidRPr="00E54981" w:rsidRDefault="00797F67" w:rsidP="00797F67">
      <w:pPr>
        <w:pStyle w:val="a6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Настоящий приказ </w:t>
      </w:r>
      <w:r w:rsidR="00870180">
        <w:rPr>
          <w:sz w:val="28"/>
          <w:szCs w:val="28"/>
        </w:rPr>
        <w:t xml:space="preserve">вступает в силу через десять дней после его </w:t>
      </w:r>
      <w:r>
        <w:rPr>
          <w:sz w:val="28"/>
          <w:szCs w:val="28"/>
        </w:rPr>
        <w:t xml:space="preserve"> официально</w:t>
      </w:r>
      <w:r w:rsidR="00870180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87018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97F67" w:rsidRDefault="00797F67" w:rsidP="00797F67">
      <w:pPr>
        <w:suppressAutoHyphens/>
        <w:ind w:left="57" w:firstLine="720"/>
        <w:jc w:val="both"/>
        <w:rPr>
          <w:rFonts w:ascii="Calibri" w:hAnsi="Calibri"/>
          <w:sz w:val="28"/>
        </w:rPr>
      </w:pPr>
    </w:p>
    <w:p w:rsidR="00797F67" w:rsidRPr="001835BB" w:rsidRDefault="00797F67" w:rsidP="00797F67">
      <w:pPr>
        <w:suppressAutoHyphens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49"/>
        <w:gridCol w:w="5416"/>
      </w:tblGrid>
      <w:tr w:rsidR="00797F67" w:rsidTr="00326AD1">
        <w:trPr>
          <w:cantSplit/>
          <w:trHeight w:val="493"/>
        </w:trPr>
        <w:tc>
          <w:tcPr>
            <w:tcW w:w="3849" w:type="dxa"/>
          </w:tcPr>
          <w:p w:rsidR="00797F67" w:rsidRDefault="00797F67" w:rsidP="00326AD1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</w:t>
            </w:r>
          </w:p>
        </w:tc>
        <w:tc>
          <w:tcPr>
            <w:tcW w:w="5416" w:type="dxa"/>
          </w:tcPr>
          <w:p w:rsidR="00797F67" w:rsidRPr="00132EA1" w:rsidRDefault="00870180" w:rsidP="00326AD1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797F67">
              <w:rPr>
                <w:rFonts w:ascii="Times New Roman" w:hAnsi="Times New Roman"/>
                <w:sz w:val="28"/>
              </w:rPr>
              <w:t>И.Ю. Резник</w:t>
            </w:r>
          </w:p>
        </w:tc>
      </w:tr>
    </w:tbl>
    <w:p w:rsidR="00797F67" w:rsidRDefault="00797F67" w:rsidP="00797F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822C6E" w:rsidRPr="00797F67" w:rsidRDefault="009D2C5C" w:rsidP="00797F67">
      <w:pPr>
        <w:rPr>
          <w:rFonts w:asciiTheme="minorHAnsi" w:hAnsiTheme="minorHAnsi"/>
        </w:rPr>
      </w:pPr>
    </w:p>
    <w:sectPr w:rsidR="00822C6E" w:rsidRPr="00797F67" w:rsidSect="003F03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5C" w:rsidRDefault="009D2C5C" w:rsidP="002C35A0">
      <w:r>
        <w:separator/>
      </w:r>
    </w:p>
  </w:endnote>
  <w:endnote w:type="continuationSeparator" w:id="0">
    <w:p w:rsidR="009D2C5C" w:rsidRDefault="009D2C5C" w:rsidP="002C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5C" w:rsidRDefault="009D2C5C" w:rsidP="002C35A0">
      <w:r>
        <w:separator/>
      </w:r>
    </w:p>
  </w:footnote>
  <w:footnote w:type="continuationSeparator" w:id="0">
    <w:p w:rsidR="009D2C5C" w:rsidRDefault="009D2C5C" w:rsidP="002C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9D2C5C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</w:p>
  <w:p w:rsidR="009E64C4" w:rsidRDefault="00080403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67"/>
    <w:rsid w:val="00080403"/>
    <w:rsid w:val="00107036"/>
    <w:rsid w:val="001835BB"/>
    <w:rsid w:val="002C35A0"/>
    <w:rsid w:val="00322CEE"/>
    <w:rsid w:val="0032740C"/>
    <w:rsid w:val="003F0323"/>
    <w:rsid w:val="00484940"/>
    <w:rsid w:val="004E1EAE"/>
    <w:rsid w:val="004E5929"/>
    <w:rsid w:val="006955C6"/>
    <w:rsid w:val="00797F67"/>
    <w:rsid w:val="007B5797"/>
    <w:rsid w:val="00870180"/>
    <w:rsid w:val="00884855"/>
    <w:rsid w:val="00957A12"/>
    <w:rsid w:val="009D2C5C"/>
    <w:rsid w:val="00AC1B05"/>
    <w:rsid w:val="00BD2AD6"/>
    <w:rsid w:val="00D11C25"/>
    <w:rsid w:val="00D241E8"/>
    <w:rsid w:val="00DC7B40"/>
    <w:rsid w:val="00EA2BDB"/>
    <w:rsid w:val="00ED7AD3"/>
    <w:rsid w:val="00E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F6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F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797F6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97F67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797F67"/>
  </w:style>
  <w:style w:type="paragraph" w:customStyle="1" w:styleId="a6">
    <w:name w:val="Краткий обратный адрес"/>
    <w:basedOn w:val="a"/>
    <w:rsid w:val="00797F67"/>
    <w:rPr>
      <w:rFonts w:ascii="Times New Roman" w:hAnsi="Times New Roman"/>
    </w:rPr>
  </w:style>
  <w:style w:type="table" w:styleId="a7">
    <w:name w:val="Table Grid"/>
    <w:basedOn w:val="a1"/>
    <w:uiPriority w:val="59"/>
    <w:rsid w:val="0079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957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A12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s.fomina</cp:lastModifiedBy>
  <cp:revision>3</cp:revision>
  <cp:lastPrinted>2015-12-11T06:47:00Z</cp:lastPrinted>
  <dcterms:created xsi:type="dcterms:W3CDTF">2015-12-15T01:47:00Z</dcterms:created>
  <dcterms:modified xsi:type="dcterms:W3CDTF">2015-12-16T04:04:00Z</dcterms:modified>
</cp:coreProperties>
</file>