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4" w:rsidRPr="00B34126" w:rsidRDefault="00C36439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41D7" w:rsidRPr="00B34126" w:rsidRDefault="003C46D9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26">
        <w:rPr>
          <w:rFonts w:ascii="Times New Roman" w:hAnsi="Times New Roman" w:cs="Times New Roman"/>
          <w:bCs/>
          <w:sz w:val="28"/>
          <w:szCs w:val="28"/>
        </w:rPr>
        <w:t xml:space="preserve"> об открыт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ых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ах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выделению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грантов</w:t>
      </w:r>
    </w:p>
    <w:p w:rsidR="00DE0385" w:rsidRPr="00B34126" w:rsidRDefault="003C46D9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26">
        <w:rPr>
          <w:rFonts w:ascii="Times New Roman" w:hAnsi="Times New Roman" w:cs="Times New Roman"/>
          <w:bCs/>
          <w:sz w:val="28"/>
          <w:szCs w:val="28"/>
        </w:rPr>
        <w:t>некоммерческим неправительственным организациям</w:t>
      </w:r>
    </w:p>
    <w:p w:rsidR="003241D7" w:rsidRPr="00B34126" w:rsidRDefault="003241D7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41D7" w:rsidRPr="00B34126" w:rsidRDefault="003241D7" w:rsidP="00B34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26">
        <w:rPr>
          <w:rFonts w:ascii="Times New Roman" w:eastAsia="Times New Roman" w:hAnsi="Times New Roman" w:cs="Times New Roman"/>
          <w:b/>
          <w:sz w:val="28"/>
          <w:szCs w:val="28"/>
        </w:rPr>
        <w:t>Общероссийская общественная организация</w:t>
      </w:r>
    </w:p>
    <w:p w:rsidR="00D72164" w:rsidRPr="00B34126" w:rsidRDefault="003241D7" w:rsidP="00B34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26">
        <w:rPr>
          <w:rFonts w:ascii="Times New Roman" w:eastAsia="Times New Roman" w:hAnsi="Times New Roman" w:cs="Times New Roman"/>
          <w:b/>
          <w:sz w:val="28"/>
          <w:szCs w:val="28"/>
        </w:rPr>
        <w:t>«Российский Союз Молодёжи»</w:t>
      </w:r>
    </w:p>
    <w:p w:rsidR="00E654A5" w:rsidRPr="00B34126" w:rsidRDefault="00E654A5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E0385" w:rsidRPr="00B341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2164" w:rsidRPr="00B34126" w:rsidRDefault="00D72164" w:rsidP="00B3412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6AA5" w:rsidRPr="00B34126" w:rsidRDefault="00DE03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связанные с проведением открыт</w:t>
      </w:r>
      <w:r w:rsidR="00530961" w:rsidRPr="00B34126">
        <w:rPr>
          <w:rFonts w:ascii="Times New Roman" w:hAnsi="Times New Roman" w:cs="Times New Roman"/>
          <w:sz w:val="28"/>
          <w:szCs w:val="28"/>
        </w:rPr>
        <w:t>ых</w:t>
      </w:r>
      <w:r w:rsidR="00C36439">
        <w:rPr>
          <w:rFonts w:ascii="Times New Roman" w:hAnsi="Times New Roman" w:cs="Times New Roman"/>
          <w:sz w:val="28"/>
          <w:szCs w:val="28"/>
        </w:rPr>
        <w:t xml:space="preserve"> </w:t>
      </w:r>
      <w:r w:rsidR="00091F43" w:rsidRPr="00B34126">
        <w:rPr>
          <w:rFonts w:ascii="Times New Roman" w:hAnsi="Times New Roman" w:cs="Times New Roman"/>
          <w:sz w:val="28"/>
          <w:szCs w:val="28"/>
        </w:rPr>
        <w:t>к</w:t>
      </w:r>
      <w:r w:rsidRPr="00B34126">
        <w:rPr>
          <w:rFonts w:ascii="Times New Roman" w:hAnsi="Times New Roman" w:cs="Times New Roman"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ов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по предоставлению грантовнекоммерческим неправительственным организациям на реализацию</w:t>
      </w:r>
      <w:r w:rsidR="007D6AA5" w:rsidRPr="00B3412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7D6AA5" w:rsidRPr="00B34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126" w:rsidRDefault="0096706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126" w:rsidRPr="00B34126">
        <w:rPr>
          <w:rFonts w:ascii="Times New Roman" w:hAnsi="Times New Roman" w:cs="Times New Roman"/>
          <w:sz w:val="28"/>
          <w:szCs w:val="28"/>
        </w:rPr>
        <w:t>поддержк</w:t>
      </w:r>
      <w:r w:rsidR="00B34126">
        <w:rPr>
          <w:rFonts w:ascii="Times New Roman" w:hAnsi="Times New Roman" w:cs="Times New Roman"/>
          <w:sz w:val="28"/>
          <w:szCs w:val="28"/>
        </w:rPr>
        <w:t>а</w:t>
      </w:r>
      <w:r w:rsidR="00B34126" w:rsidRPr="00B34126">
        <w:rPr>
          <w:rFonts w:ascii="Times New Roman" w:hAnsi="Times New Roman" w:cs="Times New Roman"/>
          <w:sz w:val="28"/>
          <w:szCs w:val="28"/>
        </w:rPr>
        <w:t xml:space="preserve"> проектов молодежных организаций и союзов;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126">
        <w:rPr>
          <w:rFonts w:ascii="Times New Roman" w:hAnsi="Times New Roman" w:cs="Times New Roman"/>
          <w:sz w:val="28"/>
          <w:szCs w:val="28"/>
        </w:rPr>
        <w:t xml:space="preserve"> добровольчества (волонтёрства);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126">
        <w:rPr>
          <w:rFonts w:ascii="Times New Roman" w:hAnsi="Times New Roman" w:cs="Times New Roman"/>
          <w:sz w:val="28"/>
          <w:szCs w:val="28"/>
        </w:rPr>
        <w:t xml:space="preserve"> массового студенческого спорта;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научно-технического и художественного детского и молодежного творчества;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4126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научной деятельности молодежи;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126">
        <w:rPr>
          <w:rFonts w:ascii="Times New Roman" w:hAnsi="Times New Roman" w:cs="Times New Roman"/>
          <w:sz w:val="28"/>
          <w:szCs w:val="28"/>
        </w:rPr>
        <w:t xml:space="preserve">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1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детей и молодёжи;</w:t>
      </w:r>
    </w:p>
    <w:p w:rsidR="00D72164" w:rsidRP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126">
        <w:rPr>
          <w:rFonts w:ascii="Times New Roman" w:hAnsi="Times New Roman" w:cs="Times New Roman"/>
          <w:sz w:val="28"/>
          <w:szCs w:val="28"/>
        </w:rPr>
        <w:t xml:space="preserve"> среди молодежи культурного наследия России и научных знаний.</w:t>
      </w:r>
    </w:p>
    <w:p w:rsidR="00E654A5" w:rsidRPr="00B34126" w:rsidRDefault="00E654A5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1.2. Конкурс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ы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30961" w:rsidRPr="00B34126">
        <w:rPr>
          <w:rFonts w:ascii="Times New Roman" w:hAnsi="Times New Roman" w:cs="Times New Roman"/>
          <w:sz w:val="28"/>
          <w:szCs w:val="28"/>
        </w:rPr>
        <w:t>я</w:t>
      </w:r>
      <w:r w:rsidRPr="00B34126">
        <w:rPr>
          <w:rFonts w:ascii="Times New Roman" w:hAnsi="Times New Roman" w:cs="Times New Roman"/>
          <w:sz w:val="28"/>
          <w:szCs w:val="28"/>
        </w:rPr>
        <w:t xml:space="preserve">тся </w:t>
      </w:r>
      <w:r w:rsidR="00696FAD" w:rsidRPr="00B34126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организацией «Российский Союз Молодёжи»</w:t>
      </w:r>
      <w:r w:rsidR="003900C3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Президента Российской Федерации </w:t>
      </w:r>
      <w:r w:rsidR="00B34126" w:rsidRPr="00B34126">
        <w:rPr>
          <w:rFonts w:ascii="Times New Roman" w:hAnsi="Times New Roman" w:cs="Times New Roman"/>
          <w:sz w:val="28"/>
          <w:szCs w:val="28"/>
        </w:rPr>
        <w:t>№68-рп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</w:t>
      </w:r>
      <w:r w:rsidR="00F311C4" w:rsidRPr="00B34126">
        <w:rPr>
          <w:rFonts w:ascii="Times New Roman" w:hAnsi="Times New Roman" w:cs="Times New Roman"/>
          <w:sz w:val="28"/>
          <w:szCs w:val="28"/>
        </w:rPr>
        <w:t>.</w:t>
      </w:r>
    </w:p>
    <w:p w:rsidR="004D1EE8" w:rsidRPr="00B34126" w:rsidRDefault="00E654A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1.3.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91F43" w:rsidRPr="00B34126">
        <w:rPr>
          <w:rFonts w:ascii="Times New Roman" w:hAnsi="Times New Roman" w:cs="Times New Roman"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ов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является выявление и поддержка лучших проектовнекоммерческих неправительственных организац</w:t>
      </w:r>
      <w:r w:rsidR="00330E2F" w:rsidRPr="00B34126">
        <w:rPr>
          <w:rFonts w:ascii="Times New Roman" w:hAnsi="Times New Roman" w:cs="Times New Roman"/>
          <w:sz w:val="28"/>
          <w:szCs w:val="28"/>
        </w:rPr>
        <w:t>ий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направлениям</w:t>
      </w:r>
      <w:r w:rsidR="005759C4" w:rsidRPr="00B34126">
        <w:rPr>
          <w:rFonts w:ascii="Times New Roman" w:hAnsi="Times New Roman" w:cs="Times New Roman"/>
          <w:sz w:val="28"/>
          <w:szCs w:val="28"/>
        </w:rPr>
        <w:t>, перечисленны</w:t>
      </w:r>
      <w:r w:rsidR="00471512" w:rsidRPr="00B34126">
        <w:rPr>
          <w:rFonts w:ascii="Times New Roman" w:hAnsi="Times New Roman" w:cs="Times New Roman"/>
          <w:sz w:val="28"/>
          <w:szCs w:val="28"/>
        </w:rPr>
        <w:t>м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 в п. 1.1. настоящего Положения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</w:p>
    <w:p w:rsidR="00632E42" w:rsidRPr="00B34126" w:rsidRDefault="00632E42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понятия</w:t>
      </w:r>
    </w:p>
    <w:p w:rsidR="00D72164" w:rsidRPr="00B34126" w:rsidRDefault="00D72164" w:rsidP="00B3412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85" w:rsidRPr="00B34126" w:rsidRDefault="00632E42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2.1. </w:t>
      </w:r>
      <w:r w:rsidR="00DE0385" w:rsidRPr="00B34126">
        <w:rPr>
          <w:rFonts w:ascii="Times New Roman" w:hAnsi="Times New Roman" w:cs="Times New Roman"/>
          <w:sz w:val="28"/>
          <w:szCs w:val="28"/>
        </w:rPr>
        <w:t>В рамках настоящего Положения используются следующие понятия: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0385" w:rsidRPr="00B34126">
        <w:rPr>
          <w:rFonts w:ascii="Times New Roman" w:hAnsi="Times New Roman" w:cs="Times New Roman"/>
          <w:sz w:val="28"/>
          <w:szCs w:val="28"/>
        </w:rPr>
        <w:t>Гра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нт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денежные средства, предоставляемые </w:t>
      </w:r>
      <w:r w:rsidR="00DE0385" w:rsidRPr="00B34126">
        <w:rPr>
          <w:rFonts w:ascii="Times New Roman" w:hAnsi="Times New Roman" w:cs="Times New Roman"/>
          <w:sz w:val="28"/>
          <w:szCs w:val="28"/>
        </w:rPr>
        <w:t>на безвоз</w:t>
      </w:r>
      <w:r w:rsidR="005759C4" w:rsidRPr="00B34126">
        <w:rPr>
          <w:rFonts w:ascii="Times New Roman" w:hAnsi="Times New Roman" w:cs="Times New Roman"/>
          <w:sz w:val="28"/>
          <w:szCs w:val="28"/>
        </w:rPr>
        <w:t>мездной и безвозвратной основах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на о</w:t>
      </w:r>
      <w:r w:rsidR="005759C4" w:rsidRPr="00B34126">
        <w:rPr>
          <w:rFonts w:ascii="Times New Roman" w:hAnsi="Times New Roman" w:cs="Times New Roman"/>
          <w:sz w:val="28"/>
          <w:szCs w:val="28"/>
        </w:rPr>
        <w:t>существление конкретных проектов</w:t>
      </w:r>
      <w:r w:rsidR="00DE0385" w:rsidRPr="00B34126">
        <w:rPr>
          <w:rFonts w:ascii="Times New Roman" w:hAnsi="Times New Roman" w:cs="Times New Roman"/>
          <w:sz w:val="28"/>
          <w:szCs w:val="28"/>
        </w:rPr>
        <w:t>, имеющих социальное значение, с обязатель</w:t>
      </w:r>
      <w:r w:rsidR="00C5295A" w:rsidRPr="00B34126">
        <w:rPr>
          <w:rFonts w:ascii="Times New Roman" w:hAnsi="Times New Roman" w:cs="Times New Roman"/>
          <w:sz w:val="28"/>
          <w:szCs w:val="28"/>
        </w:rPr>
        <w:t>ным предоставлением Грант</w:t>
      </w:r>
      <w:r w:rsidRPr="00B34126">
        <w:rPr>
          <w:rFonts w:ascii="Times New Roman" w:hAnsi="Times New Roman" w:cs="Times New Roman"/>
          <w:sz w:val="28"/>
          <w:szCs w:val="28"/>
        </w:rPr>
        <w:t>о</w:t>
      </w:r>
      <w:r w:rsidR="00C5295A" w:rsidRPr="00B34126">
        <w:rPr>
          <w:rFonts w:ascii="Times New Roman" w:hAnsi="Times New Roman" w:cs="Times New Roman"/>
          <w:sz w:val="28"/>
          <w:szCs w:val="28"/>
        </w:rPr>
        <w:t>оператору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отчета о целевом использовании гранта;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27BED" w:rsidRPr="00B3412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DE0385" w:rsidRPr="00B34126">
        <w:rPr>
          <w:rFonts w:ascii="Times New Roman" w:hAnsi="Times New Roman" w:cs="Times New Roman"/>
          <w:sz w:val="28"/>
          <w:szCs w:val="28"/>
        </w:rPr>
        <w:t>открыты</w:t>
      </w:r>
      <w:r w:rsidR="00530961" w:rsidRPr="00B34126">
        <w:rPr>
          <w:rFonts w:ascii="Times New Roman" w:hAnsi="Times New Roman" w:cs="Times New Roman"/>
          <w:sz w:val="28"/>
          <w:szCs w:val="28"/>
        </w:rPr>
        <w:t>й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конкурс по предоставлению грантов некоммерческим неправительственным организациям на реализацию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направлениям</w:t>
      </w:r>
      <w:r w:rsidR="004D1EE8" w:rsidRPr="00B34126">
        <w:rPr>
          <w:rFonts w:ascii="Times New Roman" w:hAnsi="Times New Roman" w:cs="Times New Roman"/>
          <w:sz w:val="28"/>
          <w:szCs w:val="28"/>
        </w:rPr>
        <w:t>, перечисленны</w:t>
      </w:r>
      <w:r w:rsidR="00471512" w:rsidRPr="00B34126">
        <w:rPr>
          <w:rFonts w:ascii="Times New Roman" w:hAnsi="Times New Roman" w:cs="Times New Roman"/>
          <w:sz w:val="28"/>
          <w:szCs w:val="28"/>
        </w:rPr>
        <w:t>м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в п. 1.1. настоящего Положения</w:t>
      </w:r>
      <w:r w:rsidR="006842A4" w:rsidRPr="00B34126">
        <w:rPr>
          <w:rFonts w:ascii="Times New Roman" w:hAnsi="Times New Roman" w:cs="Times New Roman"/>
          <w:sz w:val="28"/>
          <w:szCs w:val="28"/>
        </w:rPr>
        <w:t>, и проводимый в сроки, определенны</w:t>
      </w:r>
      <w:r w:rsidR="00B34126" w:rsidRPr="00B34126">
        <w:rPr>
          <w:rFonts w:ascii="Times New Roman" w:hAnsi="Times New Roman" w:cs="Times New Roman"/>
          <w:sz w:val="28"/>
          <w:szCs w:val="28"/>
        </w:rPr>
        <w:t>е</w:t>
      </w:r>
      <w:r w:rsidR="006842A4" w:rsidRPr="00B34126">
        <w:rPr>
          <w:rFonts w:ascii="Times New Roman" w:hAnsi="Times New Roman" w:cs="Times New Roman"/>
          <w:sz w:val="28"/>
          <w:szCs w:val="28"/>
        </w:rPr>
        <w:t xml:space="preserve"> в разделе 6 настоящего Положения.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F614D4" w:rsidRPr="00B34126">
        <w:rPr>
          <w:rFonts w:ascii="Times New Roman" w:hAnsi="Times New Roman" w:cs="Times New Roman"/>
          <w:sz w:val="28"/>
          <w:szCs w:val="28"/>
        </w:rPr>
        <w:t>Н</w:t>
      </w:r>
      <w:r w:rsidR="00DE0385" w:rsidRPr="00B34126">
        <w:rPr>
          <w:rFonts w:ascii="Times New Roman" w:hAnsi="Times New Roman" w:cs="Times New Roman"/>
          <w:sz w:val="28"/>
          <w:szCs w:val="28"/>
        </w:rPr>
        <w:t>екоммерческая неправительственная организация</w:t>
      </w:r>
      <w:r w:rsidR="00DF19B5" w:rsidRPr="00B3412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E590A">
        <w:rPr>
          <w:rFonts w:ascii="Times New Roman" w:hAnsi="Times New Roman" w:cs="Times New Roman"/>
          <w:sz w:val="28"/>
          <w:szCs w:val="28"/>
        </w:rPr>
        <w:t xml:space="preserve"> -</w:t>
      </w:r>
      <w:r w:rsidR="00DF19B5" w:rsidRPr="00B34126">
        <w:rPr>
          <w:rFonts w:ascii="Times New Roman" w:hAnsi="Times New Roman" w:cs="Times New Roman"/>
          <w:sz w:val="28"/>
          <w:szCs w:val="28"/>
        </w:rPr>
        <w:t xml:space="preserve"> ННО)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797F89" w:rsidRPr="00B34126">
        <w:rPr>
          <w:rFonts w:ascii="Times New Roman" w:hAnsi="Times New Roman" w:cs="Times New Roman"/>
          <w:sz w:val="28"/>
          <w:szCs w:val="28"/>
        </w:rPr>
        <w:t xml:space="preserve"> это организация, не имеющая извлечение прибыли в качестве основной цели своей деятельности и не распределяющая полученную прибыль между участниками (учредителями), созданная на территории РФ в соответствии с законами РФ, участниками (учредителями) которой не являются государственные </w:t>
      </w:r>
      <w:r w:rsidR="00B43557" w:rsidRPr="00B34126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F614D4" w:rsidRPr="00B34126">
        <w:rPr>
          <w:rFonts w:ascii="Times New Roman" w:hAnsi="Times New Roman" w:cs="Times New Roman"/>
          <w:sz w:val="28"/>
          <w:szCs w:val="28"/>
        </w:rPr>
        <w:t>органы</w:t>
      </w:r>
      <w:r w:rsidR="00E507C4" w:rsidRPr="00B3412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DE0385" w:rsidRPr="00B34126">
        <w:rPr>
          <w:rFonts w:ascii="Times New Roman" w:hAnsi="Times New Roman" w:cs="Times New Roman"/>
          <w:sz w:val="28"/>
          <w:szCs w:val="28"/>
        </w:rPr>
        <w:t>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DE0385" w:rsidRPr="00B34126">
        <w:rPr>
          <w:rFonts w:ascii="Times New Roman" w:hAnsi="Times New Roman" w:cs="Times New Roman"/>
          <w:sz w:val="28"/>
          <w:szCs w:val="28"/>
        </w:rPr>
        <w:t>Заявитель</w:t>
      </w:r>
      <w:r w:rsidR="00632E42" w:rsidRPr="00B34126">
        <w:rPr>
          <w:rFonts w:ascii="Times New Roman" w:hAnsi="Times New Roman" w:cs="Times New Roman"/>
          <w:sz w:val="28"/>
          <w:szCs w:val="28"/>
        </w:rPr>
        <w:t>(</w:t>
      </w:r>
      <w:r w:rsidRPr="00B34126">
        <w:rPr>
          <w:rFonts w:ascii="Times New Roman" w:hAnsi="Times New Roman" w:cs="Times New Roman"/>
          <w:sz w:val="28"/>
          <w:szCs w:val="28"/>
        </w:rPr>
        <w:t>п</w:t>
      </w:r>
      <w:r w:rsidR="00130DB7" w:rsidRPr="00B34126">
        <w:rPr>
          <w:rFonts w:ascii="Times New Roman" w:hAnsi="Times New Roman" w:cs="Times New Roman"/>
          <w:sz w:val="28"/>
          <w:szCs w:val="28"/>
        </w:rPr>
        <w:t>ретендент</w:t>
      </w:r>
      <w:r w:rsidR="00632E42" w:rsidRPr="00B34126">
        <w:rPr>
          <w:rFonts w:ascii="Times New Roman" w:hAnsi="Times New Roman" w:cs="Times New Roman"/>
          <w:sz w:val="28"/>
          <w:szCs w:val="28"/>
        </w:rPr>
        <w:t xml:space="preserve">) </w:t>
      </w:r>
      <w:r w:rsidR="00330E2F" w:rsidRPr="00B34126">
        <w:rPr>
          <w:rFonts w:ascii="Times New Roman" w:hAnsi="Times New Roman" w:cs="Times New Roman"/>
          <w:sz w:val="28"/>
          <w:szCs w:val="28"/>
        </w:rPr>
        <w:t>–</w:t>
      </w:r>
      <w:r w:rsidR="00C86327" w:rsidRPr="00B34126">
        <w:rPr>
          <w:rFonts w:ascii="Times New Roman" w:hAnsi="Times New Roman" w:cs="Times New Roman"/>
          <w:sz w:val="28"/>
          <w:szCs w:val="28"/>
        </w:rPr>
        <w:t xml:space="preserve">ННО, </w:t>
      </w:r>
      <w:r w:rsidR="00DE0385" w:rsidRPr="00B34126">
        <w:rPr>
          <w:rFonts w:ascii="Times New Roman" w:hAnsi="Times New Roman" w:cs="Times New Roman"/>
          <w:sz w:val="28"/>
          <w:szCs w:val="28"/>
        </w:rPr>
        <w:t>подавшая заявку на участие в Конкурсе;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E0385" w:rsidRPr="00B34126">
        <w:rPr>
          <w:rFonts w:ascii="Times New Roman" w:hAnsi="Times New Roman" w:cs="Times New Roman"/>
          <w:sz w:val="28"/>
          <w:szCs w:val="28"/>
        </w:rPr>
        <w:t>Конкурса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допущенный </w:t>
      </w:r>
      <w:r w:rsidR="00F311C4" w:rsidRPr="00B34126">
        <w:rPr>
          <w:rFonts w:ascii="Times New Roman" w:hAnsi="Times New Roman" w:cs="Times New Roman"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sz w:val="28"/>
          <w:szCs w:val="28"/>
        </w:rPr>
        <w:t>онкурсной комиссией к участию в Конкурсе Заявитель в соответствии с настоящим Положением;</w:t>
      </w:r>
    </w:p>
    <w:p w:rsidR="00C41FEC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C41FEC" w:rsidRPr="00B34126">
        <w:rPr>
          <w:rFonts w:ascii="Times New Roman" w:hAnsi="Times New Roman" w:cs="Times New Roman"/>
          <w:sz w:val="28"/>
          <w:szCs w:val="28"/>
        </w:rPr>
        <w:t>Гранто</w:t>
      </w:r>
      <w:r w:rsidR="00632E42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</w:t>
      </w:r>
      <w:r w:rsidR="00AA0526" w:rsidRPr="00B34126">
        <w:rPr>
          <w:rFonts w:ascii="Times New Roman" w:hAnsi="Times New Roman" w:cs="Times New Roman"/>
          <w:sz w:val="28"/>
          <w:szCs w:val="28"/>
        </w:rPr>
        <w:t xml:space="preserve"> (</w:t>
      </w:r>
      <w:r w:rsidR="00707F63" w:rsidRPr="00B34126">
        <w:rPr>
          <w:rFonts w:ascii="Times New Roman" w:hAnsi="Times New Roman" w:cs="Times New Roman"/>
          <w:sz w:val="28"/>
          <w:szCs w:val="28"/>
        </w:rPr>
        <w:t>г</w:t>
      </w:r>
      <w:r w:rsidR="00AA0526" w:rsidRPr="00B34126">
        <w:rPr>
          <w:rFonts w:ascii="Times New Roman" w:hAnsi="Times New Roman" w:cs="Times New Roman"/>
          <w:sz w:val="28"/>
          <w:szCs w:val="28"/>
        </w:rPr>
        <w:t>рантодатель)</w:t>
      </w:r>
      <w:r w:rsidRPr="00B34126">
        <w:rPr>
          <w:rFonts w:ascii="Times New Roman" w:hAnsi="Times New Roman" w:cs="Times New Roman"/>
          <w:sz w:val="28"/>
          <w:szCs w:val="28"/>
        </w:rPr>
        <w:t>–Общероссийская общественная организация «Российский Союз Молодёжи»</w:t>
      </w:r>
      <w:r w:rsidR="00D72164" w:rsidRPr="00B34126">
        <w:rPr>
          <w:rFonts w:ascii="Times New Roman" w:hAnsi="Times New Roman" w:cs="Times New Roman"/>
          <w:sz w:val="28"/>
          <w:szCs w:val="28"/>
        </w:rPr>
        <w:t>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DE0385" w:rsidRPr="00B34126">
        <w:rPr>
          <w:rFonts w:ascii="Times New Roman" w:hAnsi="Times New Roman" w:cs="Times New Roman"/>
          <w:sz w:val="28"/>
          <w:szCs w:val="28"/>
        </w:rPr>
        <w:t>Грантополучатель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632E42" w:rsidRPr="00B34126">
        <w:rPr>
          <w:rFonts w:ascii="Times New Roman" w:hAnsi="Times New Roman" w:cs="Times New Roman"/>
          <w:sz w:val="28"/>
          <w:szCs w:val="28"/>
        </w:rPr>
        <w:t>ННО</w:t>
      </w:r>
      <w:r w:rsidR="00DE0385" w:rsidRPr="00B34126">
        <w:rPr>
          <w:rFonts w:ascii="Times New Roman" w:hAnsi="Times New Roman" w:cs="Times New Roman"/>
          <w:sz w:val="28"/>
          <w:szCs w:val="28"/>
        </w:rPr>
        <w:t>, признанная победителем Конкурса и заключившая соответствующий договор с Гранто</w:t>
      </w:r>
      <w:r w:rsidR="003037A3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ператором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</w:p>
    <w:p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1EE8" w:rsidRPr="00B34126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B34126">
        <w:rPr>
          <w:rFonts w:ascii="Times New Roman" w:hAnsi="Times New Roman" w:cs="Times New Roman"/>
          <w:b/>
          <w:sz w:val="28"/>
          <w:szCs w:val="28"/>
        </w:rPr>
        <w:t>К</w:t>
      </w:r>
      <w:r w:rsidR="004D1EE8" w:rsidRPr="00B34126">
        <w:rPr>
          <w:rFonts w:ascii="Times New Roman" w:hAnsi="Times New Roman" w:cs="Times New Roman"/>
          <w:b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b/>
          <w:sz w:val="28"/>
          <w:szCs w:val="28"/>
        </w:rPr>
        <w:t>е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EE8" w:rsidRPr="00B34126" w:rsidRDefault="00DE0385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3.1. </w:t>
      </w:r>
      <w:r w:rsidR="004D1EE8" w:rsidRPr="00B34126">
        <w:rPr>
          <w:rFonts w:ascii="Times New Roman" w:hAnsi="Times New Roman" w:cs="Times New Roman"/>
          <w:sz w:val="28"/>
          <w:szCs w:val="28"/>
        </w:rPr>
        <w:t>Конкурс явля</w:t>
      </w:r>
      <w:r w:rsidR="00530961" w:rsidRPr="00B34126">
        <w:rPr>
          <w:rFonts w:ascii="Times New Roman" w:hAnsi="Times New Roman" w:cs="Times New Roman"/>
          <w:sz w:val="28"/>
          <w:szCs w:val="28"/>
        </w:rPr>
        <w:t>е</w:t>
      </w:r>
      <w:r w:rsidR="004D1EE8" w:rsidRPr="00B34126">
        <w:rPr>
          <w:rFonts w:ascii="Times New Roman" w:hAnsi="Times New Roman" w:cs="Times New Roman"/>
          <w:sz w:val="28"/>
          <w:szCs w:val="28"/>
        </w:rPr>
        <w:t>тся открытым</w:t>
      </w:r>
      <w:r w:rsidR="00530961" w:rsidRPr="00B34126">
        <w:rPr>
          <w:rFonts w:ascii="Times New Roman" w:hAnsi="Times New Roman" w:cs="Times New Roman"/>
          <w:sz w:val="28"/>
          <w:szCs w:val="28"/>
        </w:rPr>
        <w:t>, к участию в нем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приглашаютсяННО, зарегистрированные в установленном порядке на территории Российской Федерации и отвечающие следующим требованиям:</w:t>
      </w:r>
    </w:p>
    <w:p w:rsidR="00114A0F" w:rsidRPr="00D16C00" w:rsidRDefault="00114A0F" w:rsidP="00114A0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16C00">
        <w:rPr>
          <w:sz w:val="28"/>
          <w:szCs w:val="28"/>
        </w:rPr>
        <w:t xml:space="preserve"> срок государственной регистрации ННО в качестве юридического лица к дате окончания приема заявок </w:t>
      </w:r>
      <w:r w:rsidRPr="00D16C00">
        <w:rPr>
          <w:color w:val="auto"/>
          <w:sz w:val="28"/>
          <w:szCs w:val="28"/>
        </w:rPr>
        <w:t xml:space="preserve">на соответствующий </w:t>
      </w:r>
      <w:r w:rsidR="008E6951">
        <w:rPr>
          <w:color w:val="auto"/>
          <w:sz w:val="28"/>
          <w:szCs w:val="28"/>
        </w:rPr>
        <w:t>К</w:t>
      </w:r>
      <w:r w:rsidRPr="00D16C00">
        <w:rPr>
          <w:color w:val="auto"/>
          <w:sz w:val="28"/>
          <w:szCs w:val="28"/>
        </w:rPr>
        <w:t xml:space="preserve">онкурс </w:t>
      </w:r>
      <w:r w:rsidRPr="00D16C00">
        <w:rPr>
          <w:sz w:val="28"/>
          <w:szCs w:val="28"/>
        </w:rPr>
        <w:t>должен быть не менее одного календарного года;</w:t>
      </w:r>
    </w:p>
    <w:p w:rsidR="00114A0F" w:rsidRPr="00D16C00" w:rsidRDefault="000B3C29" w:rsidP="00114A0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16C00">
        <w:rPr>
          <w:sz w:val="28"/>
          <w:szCs w:val="28"/>
        </w:rPr>
        <w:t> </w:t>
      </w:r>
      <w:r w:rsidRPr="00D503A5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</w:p>
    <w:p w:rsidR="00114A0F" w:rsidRDefault="00114A0F" w:rsidP="00114A0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Pr="00D16C00">
        <w:rPr>
          <w:color w:val="auto"/>
          <w:sz w:val="28"/>
          <w:szCs w:val="28"/>
        </w:rPr>
        <w:t xml:space="preserve"> ННО должна осуществлять социально значимую деятельност</w:t>
      </w:r>
      <w:r w:rsidR="008E6951">
        <w:rPr>
          <w:color w:val="auto"/>
          <w:sz w:val="28"/>
          <w:szCs w:val="28"/>
        </w:rPr>
        <w:t>ь по направлениям объявленного К</w:t>
      </w:r>
      <w:r w:rsidRPr="00D16C00">
        <w:rPr>
          <w:color w:val="auto"/>
          <w:sz w:val="28"/>
          <w:szCs w:val="28"/>
        </w:rPr>
        <w:t>онкурса</w:t>
      </w:r>
      <w:r>
        <w:rPr>
          <w:color w:val="auto"/>
          <w:sz w:val="28"/>
          <w:szCs w:val="28"/>
        </w:rPr>
        <w:t>;</w:t>
      </w:r>
    </w:p>
    <w:p w:rsidR="00114A0F" w:rsidRPr="00D16C00" w:rsidRDefault="00114A0F" w:rsidP="00114A0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ННО </w:t>
      </w:r>
      <w:r w:rsidRPr="005045B6">
        <w:rPr>
          <w:color w:val="auto"/>
          <w:sz w:val="28"/>
          <w:szCs w:val="28"/>
        </w:rPr>
        <w:t xml:space="preserve">не </w:t>
      </w:r>
      <w:r>
        <w:rPr>
          <w:color w:val="auto"/>
          <w:sz w:val="28"/>
          <w:szCs w:val="28"/>
        </w:rPr>
        <w:t xml:space="preserve">должна </w:t>
      </w:r>
      <w:r w:rsidRPr="005045B6">
        <w:rPr>
          <w:color w:val="auto"/>
          <w:sz w:val="28"/>
          <w:szCs w:val="28"/>
        </w:rPr>
        <w:t>иметь задолженност</w:t>
      </w:r>
      <w:r>
        <w:rPr>
          <w:color w:val="auto"/>
          <w:sz w:val="28"/>
          <w:szCs w:val="28"/>
        </w:rPr>
        <w:t>ь</w:t>
      </w:r>
      <w:r w:rsidRPr="005045B6">
        <w:rPr>
          <w:color w:val="auto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</w:t>
      </w:r>
      <w:r w:rsidRPr="005045B6">
        <w:rPr>
          <w:color w:val="auto"/>
          <w:sz w:val="28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</w:t>
      </w:r>
      <w:r w:rsidRPr="00D16C00">
        <w:rPr>
          <w:color w:val="auto"/>
          <w:sz w:val="28"/>
          <w:szCs w:val="28"/>
        </w:rPr>
        <w:t>.</w:t>
      </w:r>
    </w:p>
    <w:p w:rsidR="004D1EE8" w:rsidRPr="00B34126" w:rsidRDefault="004D1EE8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3.2. Представленный на Конкурс проект должен</w:t>
      </w:r>
      <w:r w:rsidR="00330E2F" w:rsidRPr="00B34126">
        <w:rPr>
          <w:rFonts w:ascii="Times New Roman" w:hAnsi="Times New Roman" w:cs="Times New Roman"/>
          <w:sz w:val="28"/>
          <w:szCs w:val="28"/>
        </w:rPr>
        <w:t xml:space="preserve"> соответствовать уставным целям</w:t>
      </w:r>
      <w:r w:rsidRPr="00B34126">
        <w:rPr>
          <w:rFonts w:ascii="Times New Roman" w:hAnsi="Times New Roman" w:cs="Times New Roman"/>
          <w:sz w:val="28"/>
          <w:szCs w:val="28"/>
        </w:rPr>
        <w:t>ННО-претендента.</w:t>
      </w:r>
    </w:p>
    <w:p w:rsidR="004D1EE8" w:rsidRPr="00B34126" w:rsidRDefault="004D1EE8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3.3. </w:t>
      </w:r>
      <w:r w:rsidR="00A437A3" w:rsidRPr="00B34126">
        <w:rPr>
          <w:rFonts w:ascii="Times New Roman" w:hAnsi="Times New Roman" w:cs="Times New Roman"/>
          <w:sz w:val="28"/>
          <w:szCs w:val="28"/>
        </w:rPr>
        <w:t xml:space="preserve">Представляемые на Конкурс проекты должны предусматривать их реализацию не позднее, чем до 30 сентября </w:t>
      </w:r>
      <w:r w:rsidR="006A17AE" w:rsidRPr="00B34126">
        <w:rPr>
          <w:rFonts w:ascii="Times New Roman" w:hAnsi="Times New Roman" w:cs="Times New Roman"/>
          <w:sz w:val="28"/>
          <w:szCs w:val="28"/>
        </w:rPr>
        <w:t>2017</w:t>
      </w:r>
      <w:r w:rsidR="00A437A3" w:rsidRPr="00B341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42A4" w:rsidRPr="00B34126" w:rsidRDefault="006842A4" w:rsidP="00D668F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C5">
        <w:rPr>
          <w:rFonts w:ascii="Times New Roman" w:hAnsi="Times New Roman" w:cs="Times New Roman"/>
          <w:sz w:val="28"/>
          <w:szCs w:val="28"/>
        </w:rPr>
        <w:t xml:space="preserve">3.4. </w:t>
      </w:r>
      <w:r w:rsidR="007B36C5" w:rsidRPr="007B36C5">
        <w:rPr>
          <w:rFonts w:ascii="Times New Roman" w:hAnsi="Times New Roman" w:cs="Times New Roman"/>
          <w:sz w:val="28"/>
          <w:szCs w:val="28"/>
        </w:rPr>
        <w:t xml:space="preserve">Заявки, не победившие в одном </w:t>
      </w:r>
      <w:r w:rsidR="008E6951">
        <w:rPr>
          <w:rFonts w:ascii="Times New Roman" w:hAnsi="Times New Roman" w:cs="Times New Roman"/>
          <w:sz w:val="28"/>
          <w:szCs w:val="28"/>
        </w:rPr>
        <w:t>К</w:t>
      </w:r>
      <w:r w:rsidR="007B36C5" w:rsidRPr="007B36C5">
        <w:rPr>
          <w:rFonts w:ascii="Times New Roman" w:hAnsi="Times New Roman" w:cs="Times New Roman"/>
          <w:sz w:val="28"/>
          <w:szCs w:val="28"/>
        </w:rPr>
        <w:t>онкурсе, не считаются автома</w:t>
      </w:r>
      <w:r w:rsidR="008E6951">
        <w:rPr>
          <w:rFonts w:ascii="Times New Roman" w:hAnsi="Times New Roman" w:cs="Times New Roman"/>
          <w:sz w:val="28"/>
          <w:szCs w:val="28"/>
        </w:rPr>
        <w:t>тически поданными на следующий Конкурс. Для участия в К</w:t>
      </w:r>
      <w:r w:rsidR="007B36C5" w:rsidRPr="007B36C5">
        <w:rPr>
          <w:rFonts w:ascii="Times New Roman" w:hAnsi="Times New Roman" w:cs="Times New Roman"/>
          <w:sz w:val="28"/>
          <w:szCs w:val="28"/>
        </w:rPr>
        <w:t xml:space="preserve">онкурсе заявка должна быть подана строго в сроки, указанные в </w:t>
      </w:r>
      <w:r w:rsidR="00D668F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разделе 6 настоящего Положения.</w:t>
      </w:r>
    </w:p>
    <w:p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79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7B79" w:rsidRPr="00B34126">
        <w:rPr>
          <w:rFonts w:ascii="Times New Roman" w:hAnsi="Times New Roman" w:cs="Times New Roman"/>
          <w:b/>
          <w:sz w:val="28"/>
          <w:szCs w:val="28"/>
        </w:rPr>
        <w:t xml:space="preserve">Критерии для определения победителей </w:t>
      </w:r>
      <w:r w:rsidR="002D4A5D" w:rsidRPr="00B34126">
        <w:rPr>
          <w:rFonts w:ascii="Times New Roman" w:hAnsi="Times New Roman" w:cs="Times New Roman"/>
          <w:b/>
          <w:sz w:val="28"/>
          <w:szCs w:val="28"/>
        </w:rPr>
        <w:t>К</w:t>
      </w:r>
      <w:r w:rsidR="00797B79" w:rsidRPr="00B3412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79" w:rsidRPr="00B34126" w:rsidRDefault="0040694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 xml:space="preserve">4.1. </w:t>
      </w:r>
      <w:r w:rsidR="00797B79" w:rsidRPr="00B34126">
        <w:rPr>
          <w:color w:val="auto"/>
          <w:sz w:val="28"/>
          <w:szCs w:val="28"/>
        </w:rPr>
        <w:t xml:space="preserve">Основными критериями для определения победителей </w:t>
      </w:r>
      <w:r w:rsidR="002D4A5D" w:rsidRPr="00B34126">
        <w:rPr>
          <w:color w:val="auto"/>
          <w:sz w:val="28"/>
          <w:szCs w:val="28"/>
        </w:rPr>
        <w:t>К</w:t>
      </w:r>
      <w:r w:rsidR="00797B79" w:rsidRPr="00B34126">
        <w:rPr>
          <w:color w:val="auto"/>
          <w:sz w:val="28"/>
          <w:szCs w:val="28"/>
        </w:rPr>
        <w:t>онкурса являются: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соответствие проекта целям и условиям Конкурса;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актуальность и социальная значимость проекта;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конкретность, значимость и достижимость результатов проекта;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наличие у заявителяопыта реализации аналогичных проектов (по направлению и масштабу);</w:t>
      </w:r>
    </w:p>
    <w:p w:rsidR="002D3773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2D3773" w:rsidRPr="00B34126">
        <w:rPr>
          <w:color w:val="auto"/>
          <w:sz w:val="28"/>
          <w:szCs w:val="28"/>
        </w:rPr>
        <w:t>наличие квалифицированных специалистов, которых планируется задействовать в реализации проекта;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наличие дополнительных источников финансирования;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территориальный охват проекта;</w:t>
      </w:r>
    </w:p>
    <w:p w:rsidR="008E6951" w:rsidRDefault="00186283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797B79" w:rsidRPr="00B34126">
        <w:rPr>
          <w:color w:val="auto"/>
          <w:sz w:val="28"/>
          <w:szCs w:val="28"/>
        </w:rPr>
        <w:t>наличие механизмов обеспечения устойчивости и развития результатов проекта.</w:t>
      </w:r>
    </w:p>
    <w:p w:rsidR="008E6951" w:rsidRDefault="008E6951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1532FA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Требования к к</w:t>
      </w:r>
      <w:r w:rsidR="001532FA" w:rsidRPr="00B34126">
        <w:rPr>
          <w:rFonts w:ascii="Times New Roman" w:hAnsi="Times New Roman" w:cs="Times New Roman"/>
          <w:b/>
          <w:sz w:val="28"/>
          <w:szCs w:val="28"/>
        </w:rPr>
        <w:t>онкурсн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ой</w:t>
      </w:r>
      <w:r w:rsidR="00055B12" w:rsidRPr="00B34126">
        <w:rPr>
          <w:rFonts w:ascii="Times New Roman" w:hAnsi="Times New Roman" w:cs="Times New Roman"/>
          <w:b/>
          <w:sz w:val="28"/>
          <w:szCs w:val="28"/>
        </w:rPr>
        <w:t>заявк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е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43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32FA" w:rsidRPr="00B34126">
        <w:rPr>
          <w:rFonts w:ascii="Times New Roman" w:hAnsi="Times New Roman" w:cs="Times New Roman"/>
          <w:sz w:val="28"/>
          <w:szCs w:val="28"/>
        </w:rPr>
        <w:t>.</w:t>
      </w:r>
      <w:r w:rsidR="00E75E75" w:rsidRPr="00B34126">
        <w:rPr>
          <w:rFonts w:ascii="Times New Roman" w:hAnsi="Times New Roman" w:cs="Times New Roman"/>
          <w:sz w:val="28"/>
          <w:szCs w:val="28"/>
        </w:rPr>
        <w:t>1</w:t>
      </w:r>
      <w:r w:rsidR="001532FA" w:rsidRPr="00B34126">
        <w:rPr>
          <w:rFonts w:ascii="Times New Roman" w:hAnsi="Times New Roman" w:cs="Times New Roman"/>
          <w:sz w:val="28"/>
          <w:szCs w:val="28"/>
        </w:rPr>
        <w:t xml:space="preserve">.Для участия в Конкурсе принимаются заявки, оформленные по установленной </w:t>
      </w:r>
      <w:r w:rsidR="006439F4" w:rsidRPr="00B34126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1532FA" w:rsidRPr="00B34126">
        <w:rPr>
          <w:rFonts w:ascii="Times New Roman" w:hAnsi="Times New Roman" w:cs="Times New Roman"/>
          <w:sz w:val="28"/>
          <w:szCs w:val="28"/>
        </w:rPr>
        <w:t xml:space="preserve">форме и имеющие все необходимые приложения и документы. </w:t>
      </w:r>
    </w:p>
    <w:p w:rsidR="001532FA" w:rsidRDefault="001532F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Форма заявки размещается </w:t>
      </w:r>
      <w:r w:rsidR="00E44C21" w:rsidRPr="00B34126">
        <w:rPr>
          <w:rFonts w:ascii="Times New Roman" w:hAnsi="Times New Roman" w:cs="Times New Roman"/>
          <w:sz w:val="28"/>
          <w:szCs w:val="28"/>
        </w:rPr>
        <w:t>на едином информационном порталеОбщественно</w:t>
      </w:r>
      <w:r w:rsidR="00797B79" w:rsidRPr="00B34126">
        <w:rPr>
          <w:rFonts w:ascii="Times New Roman" w:hAnsi="Times New Roman" w:cs="Times New Roman"/>
          <w:sz w:val="28"/>
          <w:szCs w:val="28"/>
        </w:rPr>
        <w:t>й палаты</w:t>
      </w:r>
      <w:r w:rsidR="00E44C21" w:rsidRPr="00B341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hyperlink r:id="rId7" w:history="1">
        <w:r w:rsidR="00186283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http://grants.oprf.ru/</w:t>
        </w:r>
      </w:hyperlink>
      <w:r w:rsidR="00186283" w:rsidRPr="00B34126">
        <w:rPr>
          <w:rFonts w:ascii="Times New Roman" w:hAnsi="Times New Roman" w:cs="Times New Roman"/>
          <w:sz w:val="28"/>
          <w:szCs w:val="28"/>
        </w:rPr>
        <w:t xml:space="preserve"> и на сайте Грантооператора</w:t>
      </w:r>
      <w:hyperlink r:id="rId8" w:history="1">
        <w:r w:rsidR="00186283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http://www.ruy.ru/</w:t>
        </w:r>
      </w:hyperlink>
      <w:r w:rsidR="00E44C21" w:rsidRPr="00B34126">
        <w:rPr>
          <w:rFonts w:ascii="Times New Roman" w:hAnsi="Times New Roman" w:cs="Times New Roman"/>
          <w:sz w:val="28"/>
          <w:szCs w:val="28"/>
        </w:rPr>
        <w:t>.</w:t>
      </w:r>
    </w:p>
    <w:p w:rsidR="000B3C29" w:rsidRPr="00632E42" w:rsidRDefault="000B3C29" w:rsidP="000B3C29">
      <w:pPr>
        <w:pStyle w:val="20"/>
        <w:shd w:val="clear" w:color="auto" w:fill="auto"/>
        <w:tabs>
          <w:tab w:val="left" w:pos="1299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онкурсе (далее - заявка) содерж</w:t>
      </w:r>
      <w:r>
        <w:rPr>
          <w:sz w:val="28"/>
          <w:szCs w:val="28"/>
        </w:rPr>
        <w:t>ит, в том числе,</w:t>
      </w:r>
      <w:r w:rsidRPr="00632E42">
        <w:rPr>
          <w:sz w:val="28"/>
          <w:szCs w:val="28"/>
        </w:rPr>
        <w:t xml:space="preserve"> следующиесведения:</w:t>
      </w:r>
    </w:p>
    <w:p w:rsidR="000B3C29" w:rsidRDefault="000B3C29" w:rsidP="000B3C29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32E42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Г</w:t>
      </w:r>
      <w:r w:rsidRPr="00632E42">
        <w:rPr>
          <w:sz w:val="28"/>
          <w:szCs w:val="28"/>
        </w:rPr>
        <w:t>ранто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ператора;</w:t>
      </w:r>
    </w:p>
    <w:p w:rsidR="000B3C29" w:rsidRPr="00632E42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полное наименование организации-заявителя;</w:t>
      </w:r>
    </w:p>
    <w:p w:rsidR="000B3C29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название грантового направления;</w:t>
      </w:r>
    </w:p>
    <w:p w:rsidR="00110B6C" w:rsidRPr="00632E42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название проекта</w:t>
      </w:r>
      <w:r>
        <w:rPr>
          <w:sz w:val="28"/>
          <w:szCs w:val="28"/>
        </w:rPr>
        <w:t>, на который запрашивается грант</w:t>
      </w:r>
      <w:r w:rsidRPr="00632E42">
        <w:rPr>
          <w:sz w:val="28"/>
          <w:szCs w:val="28"/>
        </w:rPr>
        <w:t xml:space="preserve">; </w:t>
      </w:r>
    </w:p>
    <w:p w:rsidR="00110B6C" w:rsidRPr="00632E42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кратк</w:t>
      </w:r>
      <w:r>
        <w:rPr>
          <w:sz w:val="28"/>
          <w:szCs w:val="28"/>
        </w:rPr>
        <w:t>оеописание</w:t>
      </w:r>
      <w:r w:rsidRPr="00632E4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32E42">
        <w:rPr>
          <w:sz w:val="28"/>
          <w:szCs w:val="28"/>
        </w:rPr>
        <w:t>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описание о</w:t>
      </w:r>
      <w:r w:rsidRPr="00110B6C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110B6C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10B6C">
        <w:rPr>
          <w:sz w:val="28"/>
          <w:szCs w:val="28"/>
        </w:rPr>
        <w:t xml:space="preserve"> и задач проекта</w:t>
      </w:r>
      <w:r>
        <w:rPr>
          <w:sz w:val="28"/>
          <w:szCs w:val="28"/>
        </w:rPr>
        <w:t>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110B6C">
        <w:rPr>
          <w:sz w:val="28"/>
          <w:szCs w:val="28"/>
        </w:rPr>
        <w:t>основание социальной значимости проекта</w:t>
      </w:r>
      <w:r>
        <w:rPr>
          <w:sz w:val="28"/>
          <w:szCs w:val="28"/>
        </w:rPr>
        <w:t>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временные рамки реализации проекта (в том числе поэтапно);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обоснованную подробную смету проекта;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0B6C">
        <w:rPr>
          <w:sz w:val="28"/>
          <w:szCs w:val="28"/>
        </w:rPr>
        <w:t>жидаемый социальный эффект</w:t>
      </w:r>
      <w:r>
        <w:rPr>
          <w:sz w:val="28"/>
          <w:szCs w:val="28"/>
        </w:rPr>
        <w:t xml:space="preserve"> от реализации проекта;</w:t>
      </w:r>
    </w:p>
    <w:p w:rsidR="00110B6C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контактная информация (электронная почта, номера факсов, номера телефонов лица, имеющего право без доверенности действовать от имени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, и бухгалтерии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);</w:t>
      </w:r>
    </w:p>
    <w:p w:rsidR="006F4297" w:rsidRDefault="006F4297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руководителя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- лица, имеющего право без доверенности действовать от имени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в соответствии с учредительными документами;</w:t>
      </w:r>
    </w:p>
    <w:p w:rsidR="006F4297" w:rsidRPr="00632E42" w:rsidRDefault="006F4297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главного бухгалтера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, либо указание на лицо, осуществляющее ведение бухгалтерского учета по договору;</w:t>
      </w:r>
    </w:p>
    <w:p w:rsidR="000B3C29" w:rsidRPr="00632E42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ОГРН</w:t>
      </w:r>
      <w:r w:rsidR="006F4297">
        <w:rPr>
          <w:sz w:val="28"/>
          <w:szCs w:val="28"/>
        </w:rPr>
        <w:t>, ИНН, КПП</w:t>
      </w:r>
      <w:r w:rsidRPr="00632E42">
        <w:rPr>
          <w:sz w:val="28"/>
          <w:szCs w:val="28"/>
        </w:rPr>
        <w:t xml:space="preserve"> организации-заявителя;</w:t>
      </w:r>
    </w:p>
    <w:p w:rsidR="000B3C29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расчетный счет (рублевый), наименование и БИК банка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;</w:t>
      </w:r>
    </w:p>
    <w:p w:rsidR="002B14FF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2B14FF">
        <w:rPr>
          <w:sz w:val="28"/>
          <w:szCs w:val="28"/>
        </w:rPr>
        <w:t xml:space="preserve">дрес (место нахождения) </w:t>
      </w:r>
      <w:r w:rsidRPr="00632E42">
        <w:rPr>
          <w:sz w:val="28"/>
          <w:szCs w:val="28"/>
        </w:rPr>
        <w:t>организации-заявителя</w:t>
      </w:r>
      <w:r w:rsidRPr="002B14FF">
        <w:rPr>
          <w:sz w:val="28"/>
          <w:szCs w:val="28"/>
        </w:rPr>
        <w:t xml:space="preserve"> в соответствии с ЕГРЮЛ</w:t>
      </w:r>
      <w:r>
        <w:rPr>
          <w:sz w:val="28"/>
          <w:szCs w:val="28"/>
        </w:rPr>
        <w:t>;</w:t>
      </w:r>
    </w:p>
    <w:p w:rsidR="002B14FF" w:rsidRPr="00632E42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.</w:t>
      </w:r>
    </w:p>
    <w:p w:rsidR="001532FA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</w:t>
      </w:r>
      <w:r w:rsidR="006C5608" w:rsidRPr="00B34126">
        <w:rPr>
          <w:rFonts w:ascii="Times New Roman" w:hAnsi="Times New Roman" w:cs="Times New Roman"/>
          <w:sz w:val="28"/>
          <w:szCs w:val="28"/>
        </w:rPr>
        <w:t>.</w:t>
      </w:r>
      <w:r w:rsidR="001F6C32" w:rsidRPr="00B34126">
        <w:rPr>
          <w:rFonts w:ascii="Times New Roman" w:hAnsi="Times New Roman" w:cs="Times New Roman"/>
          <w:sz w:val="28"/>
          <w:szCs w:val="28"/>
        </w:rPr>
        <w:t>2</w:t>
      </w:r>
      <w:r w:rsidR="006C5608" w:rsidRPr="00B34126">
        <w:rPr>
          <w:rFonts w:ascii="Times New Roman" w:hAnsi="Times New Roman" w:cs="Times New Roman"/>
          <w:sz w:val="28"/>
          <w:szCs w:val="28"/>
        </w:rPr>
        <w:t xml:space="preserve">. </w:t>
      </w:r>
      <w:r w:rsidR="001532FA" w:rsidRPr="00B34126">
        <w:rPr>
          <w:rFonts w:ascii="Times New Roman" w:hAnsi="Times New Roman" w:cs="Times New Roman"/>
          <w:sz w:val="28"/>
          <w:szCs w:val="28"/>
        </w:rPr>
        <w:t>К заявке должны быть приложены следующие документы, заверенные подписью руководителя</w:t>
      </w:r>
      <w:r w:rsidR="007976D1">
        <w:rPr>
          <w:rFonts w:ascii="Times New Roman" w:hAnsi="Times New Roman" w:cs="Times New Roman"/>
          <w:sz w:val="28"/>
          <w:szCs w:val="28"/>
        </w:rPr>
        <w:t xml:space="preserve">и </w:t>
      </w:r>
      <w:r w:rsidR="007976D1" w:rsidRPr="00B34126">
        <w:rPr>
          <w:rFonts w:ascii="Times New Roman" w:hAnsi="Times New Roman" w:cs="Times New Roman"/>
          <w:sz w:val="28"/>
          <w:szCs w:val="28"/>
        </w:rPr>
        <w:t>печатью организации</w:t>
      </w:r>
      <w:r w:rsidR="00130DB7" w:rsidRPr="00B34126">
        <w:rPr>
          <w:rFonts w:ascii="Times New Roman" w:hAnsi="Times New Roman" w:cs="Times New Roman"/>
          <w:sz w:val="28"/>
          <w:szCs w:val="28"/>
        </w:rPr>
        <w:t>:</w:t>
      </w:r>
    </w:p>
    <w:p w:rsidR="00C24D62" w:rsidRPr="00D16C00" w:rsidRDefault="007976D1" w:rsidP="00C24D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копия (либо оригинал) выписки из Единого государственного реестра юридических лиц, полученной не ранее</w:t>
      </w:r>
      <w:r>
        <w:rPr>
          <w:rFonts w:ascii="Times New Roman" w:hAnsi="Times New Roman"/>
          <w:sz w:val="28"/>
          <w:szCs w:val="28"/>
        </w:rPr>
        <w:t>,</w:t>
      </w:r>
      <w:r w:rsidRPr="00D16C00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>
        <w:rPr>
          <w:rFonts w:ascii="Times New Roman" w:hAnsi="Times New Roman"/>
          <w:sz w:val="28"/>
          <w:szCs w:val="28"/>
        </w:rPr>
        <w:t xml:space="preserve"> на соответствующий </w:t>
      </w:r>
      <w:r w:rsidR="008E695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Pr="00D16C00">
        <w:rPr>
          <w:rFonts w:ascii="Times New Roman" w:hAnsi="Times New Roman"/>
          <w:sz w:val="28"/>
          <w:szCs w:val="28"/>
        </w:rPr>
        <w:t>;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6951" w:rsidRPr="008E6951">
        <w:rPr>
          <w:rFonts w:ascii="Times New Roman" w:hAnsi="Times New Roman"/>
          <w:sz w:val="28"/>
          <w:szCs w:val="28"/>
        </w:rPr>
        <w:t>копия действующего на дату подачи заявки устава, а также всех действующих изменений и дополнений к нему;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письмо-уведомление о том, что на дату подачи заявки на участие в </w:t>
      </w:r>
      <w:r w:rsidR="008E6951">
        <w:rPr>
          <w:rFonts w:ascii="Times New Roman" w:hAnsi="Times New Roman"/>
          <w:sz w:val="28"/>
          <w:szCs w:val="28"/>
        </w:rPr>
        <w:t>К</w:t>
      </w:r>
      <w:r w:rsidRPr="00D16C00">
        <w:rPr>
          <w:rFonts w:ascii="Times New Roman" w:hAnsi="Times New Roman"/>
          <w:sz w:val="28"/>
          <w:szCs w:val="28"/>
        </w:rPr>
        <w:t>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D16C00">
        <w:rPr>
          <w:rFonts w:ascii="Times New Roman" w:hAnsi="Times New Roman"/>
          <w:sz w:val="28"/>
          <w:szCs w:val="28"/>
        </w:rPr>
        <w:t xml:space="preserve">) о приостановлении деятельности ННО на момент подачи заявки; 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копии документов, подтверждающих полномочия лиц, подписывающих заявку (для руководителя ННО - копия решения</w:t>
      </w:r>
      <w:r w:rsidRPr="00777B5D">
        <w:rPr>
          <w:rFonts w:ascii="Times New Roman" w:hAnsi="Times New Roman"/>
          <w:sz w:val="28"/>
          <w:szCs w:val="28"/>
        </w:rPr>
        <w:t>(протокола)</w:t>
      </w:r>
      <w:r w:rsidRPr="00D16C00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7976D1" w:rsidRPr="00D16C00" w:rsidRDefault="007976D1" w:rsidP="007976D1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532FA" w:rsidRPr="00B34126" w:rsidRDefault="001532F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По желанию предоставляются дополнительные материалы (рекомендательные письма, гарантийные письма софинансирующих организаций, буклеты, дипломы и т.д.).</w:t>
      </w:r>
    </w:p>
    <w:p w:rsidR="00F367D9" w:rsidRPr="00B34126" w:rsidRDefault="00F367D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5.3. Все поля в заявке</w:t>
      </w:r>
      <w:r w:rsidR="001D6930" w:rsidRPr="00B34126">
        <w:rPr>
          <w:rFonts w:ascii="Times New Roman" w:hAnsi="Times New Roman" w:cs="Times New Roman"/>
          <w:sz w:val="28"/>
          <w:szCs w:val="28"/>
        </w:rPr>
        <w:t xml:space="preserve"> и </w:t>
      </w:r>
      <w:r w:rsidR="005475EE" w:rsidRPr="00B34126">
        <w:rPr>
          <w:rFonts w:ascii="Times New Roman" w:hAnsi="Times New Roman" w:cs="Times New Roman"/>
          <w:sz w:val="28"/>
          <w:szCs w:val="28"/>
        </w:rPr>
        <w:t xml:space="preserve">в </w:t>
      </w:r>
      <w:r w:rsidR="001D6930" w:rsidRPr="00B34126">
        <w:rPr>
          <w:rFonts w:ascii="Times New Roman" w:hAnsi="Times New Roman" w:cs="Times New Roman"/>
          <w:sz w:val="28"/>
          <w:szCs w:val="28"/>
        </w:rPr>
        <w:t>приложения</w:t>
      </w:r>
      <w:r w:rsidR="005475EE" w:rsidRPr="00B34126">
        <w:rPr>
          <w:rFonts w:ascii="Times New Roman" w:hAnsi="Times New Roman" w:cs="Times New Roman"/>
          <w:sz w:val="28"/>
          <w:szCs w:val="28"/>
        </w:rPr>
        <w:t>х</w:t>
      </w:r>
      <w:r w:rsidR="001D6930" w:rsidRPr="00B34126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подлежат обязательному заполнению. В случае если информация по какому-то полю отсутствует, в нем проставляется прочерк, ноль, либо «нет»/«не имеется». </w:t>
      </w:r>
    </w:p>
    <w:p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385" w:rsidRPr="00B34126" w:rsidRDefault="00797B79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.Сроки проведения </w:t>
      </w:r>
      <w:r w:rsidR="001D6930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первого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11 апреля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19 мая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 xml:space="preserve">- объявление результатов: до 04 июля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второго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23 мая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07 июля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результатов</w:t>
      </w:r>
      <w:r w:rsidRPr="007976D1">
        <w:rPr>
          <w:rFonts w:ascii="Times New Roman" w:hAnsi="Times New Roman" w:cs="Times New Roman"/>
          <w:sz w:val="28"/>
          <w:szCs w:val="28"/>
        </w:rPr>
        <w:t xml:space="preserve">: до 30 августа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третьего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11 июля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lastRenderedPageBreak/>
        <w:t>- окончание приема заявок: 08 сентября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 xml:space="preserve">- объявление результатов: до 24 октября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четвёртого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12 сентября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27 октября 2016 года;</w:t>
      </w:r>
    </w:p>
    <w:p w:rsid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 xml:space="preserve">- объявление результатов: до 12 декабря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DE0385" w:rsidRPr="00B34126" w:rsidRDefault="00E44C21" w:rsidP="007976D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br/>
      </w:r>
      <w:r w:rsidR="00797B79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 Пор</w:t>
      </w:r>
      <w:r w:rsidR="00196C3D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ядок подачи заявок на участие в </w:t>
      </w:r>
      <w:r w:rsidR="001D6930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 w:rsidR="00D63216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471512" w:rsidRPr="00B34126" w:rsidRDefault="00471512" w:rsidP="00B341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385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8F5741" w:rsidRPr="00B34126">
        <w:rPr>
          <w:rFonts w:ascii="Times New Roman" w:hAnsi="Times New Roman" w:cs="Times New Roman"/>
          <w:sz w:val="28"/>
          <w:szCs w:val="28"/>
        </w:rPr>
        <w:t>.1.Приём заявок осуществляется</w:t>
      </w:r>
      <w:r w:rsidR="008266EA" w:rsidRPr="00B34126">
        <w:rPr>
          <w:rFonts w:ascii="Times New Roman" w:hAnsi="Times New Roman" w:cs="Times New Roman"/>
          <w:sz w:val="28"/>
          <w:szCs w:val="28"/>
        </w:rPr>
        <w:t xml:space="preserve"> в сроки, указанные в разделе 6 настоящего Положения, </w:t>
      </w:r>
      <w:r w:rsidR="008F5741" w:rsidRPr="00B34126">
        <w:rPr>
          <w:rFonts w:ascii="Times New Roman" w:hAnsi="Times New Roman" w:cs="Times New Roman"/>
          <w:sz w:val="28"/>
          <w:szCs w:val="28"/>
        </w:rPr>
        <w:t>с 10.00 до 18.00 (по московскому времени) ежедневно кроме выходных и праздничных дней по адресу: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 xml:space="preserve">101990, </w:t>
      </w:r>
      <w:r w:rsidR="00CD3310">
        <w:rPr>
          <w:rFonts w:ascii="Times New Roman" w:hAnsi="Times New Roman"/>
          <w:sz w:val="28"/>
          <w:szCs w:val="28"/>
          <w:lang w:eastAsia="en-US"/>
        </w:rPr>
        <w:t xml:space="preserve">город 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>Москва, ул. Маросейка</w:t>
      </w:r>
      <w:r w:rsidR="00CD3310">
        <w:rPr>
          <w:rFonts w:ascii="Times New Roman" w:hAnsi="Times New Roman"/>
          <w:sz w:val="28"/>
          <w:szCs w:val="28"/>
          <w:lang w:eastAsia="en-US"/>
        </w:rPr>
        <w:t>,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 xml:space="preserve"> д. 3/13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A52B00" w:rsidRPr="00B34126">
        <w:rPr>
          <w:rFonts w:ascii="Times New Roman" w:hAnsi="Times New Roman" w:cs="Times New Roman"/>
          <w:color w:val="000000"/>
          <w:sz w:val="28"/>
          <w:szCs w:val="28"/>
        </w:rPr>
        <w:t>+7(495)624-09-78</w:t>
      </w:r>
      <w:r w:rsidR="00A52B00" w:rsidRPr="00B34126">
        <w:rPr>
          <w:rFonts w:ascii="Times New Roman" w:hAnsi="Times New Roman" w:cs="Times New Roman"/>
          <w:sz w:val="28"/>
          <w:szCs w:val="28"/>
        </w:rPr>
        <w:t>,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адрес сайта: </w:t>
      </w:r>
      <w:hyperlink r:id="rId9" w:history="1">
        <w:r w:rsidR="00A52B00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http://www.ruy.ru/</w:t>
        </w:r>
      </w:hyperlink>
      <w:r w:rsidR="00D72164" w:rsidRPr="00B34126">
        <w:rPr>
          <w:rFonts w:ascii="Times New Roman" w:hAnsi="Times New Roman" w:cs="Times New Roman"/>
          <w:sz w:val="28"/>
          <w:szCs w:val="28"/>
        </w:rPr>
        <w:t>.</w:t>
      </w:r>
      <w:r w:rsidR="008F5741" w:rsidRPr="00B34126">
        <w:rPr>
          <w:rFonts w:ascii="Times New Roman" w:hAnsi="Times New Roman" w:cs="Times New Roman"/>
          <w:sz w:val="28"/>
          <w:szCs w:val="28"/>
        </w:rPr>
        <w:t> </w:t>
      </w:r>
      <w:r w:rsidR="00E44C21" w:rsidRPr="00B34126">
        <w:rPr>
          <w:rFonts w:ascii="Times New Roman" w:hAnsi="Times New Roman" w:cs="Times New Roman"/>
          <w:sz w:val="28"/>
          <w:szCs w:val="28"/>
        </w:rPr>
        <w:t>Заявки, поступившие после указанных даты и часа окончания приема заявок, не допускаются к участию в Конкурсе.</w:t>
      </w:r>
    </w:p>
    <w:p w:rsidR="00DE0385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DE0385" w:rsidRPr="00B34126">
        <w:rPr>
          <w:rFonts w:ascii="Times New Roman" w:hAnsi="Times New Roman" w:cs="Times New Roman"/>
          <w:sz w:val="28"/>
          <w:szCs w:val="28"/>
        </w:rPr>
        <w:t>.2. Гранто</w:t>
      </w:r>
      <w:r w:rsidR="00191FBB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принимает заявки и прилагаемые к ним документы и ведёт их учёт по мере пос</w:t>
      </w:r>
      <w:r w:rsidR="00180850" w:rsidRPr="00B34126">
        <w:rPr>
          <w:rFonts w:ascii="Times New Roman" w:hAnsi="Times New Roman" w:cs="Times New Roman"/>
          <w:sz w:val="28"/>
          <w:szCs w:val="28"/>
        </w:rPr>
        <w:t xml:space="preserve">тупления в журнале учета заявок.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Журнал учета заявок размещается </w:t>
      </w:r>
      <w:r w:rsidR="00A52B00" w:rsidRPr="00B34126">
        <w:rPr>
          <w:rFonts w:ascii="Times New Roman" w:hAnsi="Times New Roman" w:cs="Times New Roman"/>
          <w:sz w:val="28"/>
          <w:szCs w:val="28"/>
        </w:rPr>
        <w:t xml:space="preserve">на едином информационном портале Общественной палаты Российской Федерации </w:t>
      </w:r>
      <w:hyperlink r:id="rId10" w:history="1">
        <w:r w:rsidR="00A52B00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http://grants.oprf.ru/</w:t>
        </w:r>
      </w:hyperlink>
      <w:r w:rsidR="00E44C21" w:rsidRPr="00B34126">
        <w:rPr>
          <w:rFonts w:ascii="Times New Roman" w:hAnsi="Times New Roman" w:cs="Times New Roman"/>
          <w:sz w:val="28"/>
          <w:szCs w:val="28"/>
        </w:rPr>
        <w:t>.</w:t>
      </w:r>
    </w:p>
    <w:p w:rsidR="00C36DE0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E44C21" w:rsidRPr="00B34126">
        <w:rPr>
          <w:rFonts w:ascii="Times New Roman" w:hAnsi="Times New Roman" w:cs="Times New Roman"/>
          <w:sz w:val="28"/>
          <w:szCs w:val="28"/>
        </w:rPr>
        <w:t>.3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в отделение почтовой связи по месту </w:t>
      </w:r>
      <w:r w:rsidR="003C5000" w:rsidRPr="00B34126">
        <w:rPr>
          <w:rFonts w:ascii="Times New Roman" w:hAnsi="Times New Roman" w:cs="Times New Roman"/>
          <w:sz w:val="28"/>
          <w:szCs w:val="28"/>
        </w:rPr>
        <w:t>при</w:t>
      </w:r>
      <w:r w:rsidR="00C968D6" w:rsidRPr="00B34126">
        <w:rPr>
          <w:rFonts w:ascii="Times New Roman" w:hAnsi="Times New Roman" w:cs="Times New Roman"/>
          <w:sz w:val="28"/>
          <w:szCs w:val="28"/>
        </w:rPr>
        <w:t>ё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ма заявок </w:t>
      </w:r>
      <w:r w:rsidR="00C968D6" w:rsidRPr="00B34126">
        <w:rPr>
          <w:rFonts w:ascii="Times New Roman" w:hAnsi="Times New Roman" w:cs="Times New Roman"/>
          <w:sz w:val="28"/>
          <w:szCs w:val="28"/>
        </w:rPr>
        <w:t>Грантооператором</w:t>
      </w:r>
      <w:r w:rsidR="00C36DE0" w:rsidRPr="00B34126">
        <w:rPr>
          <w:rFonts w:ascii="Times New Roman" w:hAnsi="Times New Roman" w:cs="Times New Roman"/>
          <w:sz w:val="28"/>
          <w:szCs w:val="28"/>
        </w:rPr>
        <w:t>согласно дате по штемпелю поступления, либо</w:t>
      </w:r>
      <w:r w:rsidR="00F013EB" w:rsidRPr="00B34126">
        <w:rPr>
          <w:rFonts w:ascii="Times New Roman" w:hAnsi="Times New Roman" w:cs="Times New Roman"/>
          <w:sz w:val="28"/>
          <w:szCs w:val="28"/>
        </w:rPr>
        <w:t xml:space="preserve"> (при отправк</w:t>
      </w:r>
      <w:r w:rsidR="00D623D5" w:rsidRPr="00B34126">
        <w:rPr>
          <w:rFonts w:ascii="Times New Roman" w:hAnsi="Times New Roman" w:cs="Times New Roman"/>
          <w:sz w:val="28"/>
          <w:szCs w:val="28"/>
        </w:rPr>
        <w:t>е</w:t>
      </w:r>
      <w:r w:rsidR="00F013EB" w:rsidRPr="00B34126">
        <w:rPr>
          <w:rFonts w:ascii="Times New Roman" w:hAnsi="Times New Roman" w:cs="Times New Roman"/>
          <w:sz w:val="28"/>
          <w:szCs w:val="28"/>
        </w:rPr>
        <w:t xml:space="preserve"> курьерской службой)</w:t>
      </w:r>
      <w:r w:rsidR="009D3320">
        <w:rPr>
          <w:rFonts w:ascii="Times New Roman" w:hAnsi="Times New Roman" w:cs="Times New Roman"/>
          <w:sz w:val="28"/>
          <w:szCs w:val="28"/>
        </w:rPr>
        <w:t xml:space="preserve">по </w:t>
      </w:r>
      <w:r w:rsidR="00C36DE0" w:rsidRPr="00B34126">
        <w:rPr>
          <w:rFonts w:ascii="Times New Roman" w:hAnsi="Times New Roman" w:cs="Times New Roman"/>
          <w:sz w:val="28"/>
          <w:szCs w:val="28"/>
        </w:rPr>
        <w:t>дат</w:t>
      </w:r>
      <w:r w:rsidR="009D3320">
        <w:rPr>
          <w:rFonts w:ascii="Times New Roman" w:hAnsi="Times New Roman" w:cs="Times New Roman"/>
          <w:sz w:val="28"/>
          <w:szCs w:val="28"/>
        </w:rPr>
        <w:t>е, указанной в почтовых документах на вручение корреспонденции</w:t>
      </w:r>
      <w:r w:rsidR="00191FBB" w:rsidRPr="00B34126">
        <w:rPr>
          <w:rFonts w:ascii="Times New Roman" w:hAnsi="Times New Roman" w:cs="Times New Roman"/>
          <w:sz w:val="28"/>
          <w:szCs w:val="28"/>
        </w:rPr>
        <w:t>Грантооператор</w:t>
      </w:r>
      <w:r w:rsidR="00223C72">
        <w:rPr>
          <w:rFonts w:ascii="Times New Roman" w:hAnsi="Times New Roman" w:cs="Times New Roman"/>
          <w:sz w:val="28"/>
          <w:szCs w:val="28"/>
        </w:rPr>
        <w:t>у</w:t>
      </w:r>
      <w:r w:rsidR="00C36DE0" w:rsidRPr="00B34126">
        <w:rPr>
          <w:rFonts w:ascii="Times New Roman" w:hAnsi="Times New Roman" w:cs="Times New Roman"/>
          <w:sz w:val="28"/>
          <w:szCs w:val="28"/>
        </w:rPr>
        <w:t>. Дата отправки во внимание не принимается.</w:t>
      </w:r>
    </w:p>
    <w:p w:rsidR="00893EDD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893EDD" w:rsidRPr="00B34126">
        <w:rPr>
          <w:rFonts w:ascii="Times New Roman" w:hAnsi="Times New Roman" w:cs="Times New Roman"/>
          <w:sz w:val="28"/>
          <w:szCs w:val="28"/>
        </w:rPr>
        <w:t>.</w:t>
      </w:r>
      <w:r w:rsidR="00594A46" w:rsidRPr="00B34126">
        <w:rPr>
          <w:rFonts w:ascii="Times New Roman" w:hAnsi="Times New Roman" w:cs="Times New Roman"/>
          <w:sz w:val="28"/>
          <w:szCs w:val="28"/>
        </w:rPr>
        <w:t>4.</w:t>
      </w:r>
      <w:r w:rsidR="00893EDD" w:rsidRPr="00B34126">
        <w:rPr>
          <w:rFonts w:ascii="Times New Roman" w:hAnsi="Times New Roman" w:cs="Times New Roman"/>
          <w:sz w:val="28"/>
          <w:szCs w:val="28"/>
        </w:rPr>
        <w:t xml:space="preserve"> В случае сдачи заявки по адресу их приема, 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претендента. </w:t>
      </w:r>
    </w:p>
    <w:p w:rsidR="00C36DE0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594A46" w:rsidRPr="00B34126">
        <w:rPr>
          <w:rFonts w:ascii="Times New Roman" w:hAnsi="Times New Roman" w:cs="Times New Roman"/>
          <w:sz w:val="28"/>
          <w:szCs w:val="28"/>
        </w:rPr>
        <w:t>.5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Недостатки, обнаруженные </w:t>
      </w:r>
      <w:r w:rsidR="00E33B4F" w:rsidRPr="00B34126">
        <w:rPr>
          <w:rFonts w:ascii="Times New Roman" w:hAnsi="Times New Roman" w:cs="Times New Roman"/>
          <w:sz w:val="28"/>
          <w:szCs w:val="28"/>
        </w:rPr>
        <w:t>Грантооператором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в заявке и приложенных к ней документах, должны быть устранены в срок не позднее </w:t>
      </w:r>
      <w:r w:rsidR="000B485B" w:rsidRPr="00B34126">
        <w:rPr>
          <w:rFonts w:ascii="Times New Roman" w:hAnsi="Times New Roman" w:cs="Times New Roman"/>
          <w:sz w:val="28"/>
          <w:szCs w:val="28"/>
        </w:rPr>
        <w:t>5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приема заявок, о чем претен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дент уведомляется </w:t>
      </w:r>
      <w:r w:rsidR="00C41FEC" w:rsidRPr="00B34126">
        <w:rPr>
          <w:rFonts w:ascii="Times New Roman" w:hAnsi="Times New Roman" w:cs="Times New Roman"/>
          <w:sz w:val="28"/>
          <w:szCs w:val="28"/>
        </w:rPr>
        <w:t>Гранто</w:t>
      </w:r>
      <w:r w:rsidR="00931F17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ператором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по почте (заказным письмом), либо по электронной почте, либо путём размещения информации о недостатках в журнале приема заявок, который размещается на едином информационном портале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Недостатки, обнаруженные Грантооператором в </w:t>
      </w:r>
      <w:r w:rsidRPr="00632E42">
        <w:rPr>
          <w:rFonts w:ascii="Times New Roman" w:hAnsi="Times New Roman" w:cs="Times New Roman"/>
          <w:sz w:val="28"/>
          <w:szCs w:val="28"/>
        </w:rPr>
        <w:t>заявке и приложенных к ней документах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 w:rsidRPr="00632E42">
        <w:rPr>
          <w:rFonts w:ascii="Times New Roman" w:hAnsi="Times New Roman" w:cs="Times New Roman"/>
          <w:sz w:val="28"/>
          <w:szCs w:val="28"/>
        </w:rPr>
        <w:t>в журнале приема заявок, который размещается на едином информационном портале Общественной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сайте Грантооператора, в срок не позднее двух рабочих дней после окончания приёма заявок на Конкурс.</w:t>
      </w:r>
    </w:p>
    <w:p w:rsidR="00C36DE0" w:rsidRDefault="00C36DE0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В случае если соответствующий претендент не представит исправленную заявку или требуемые документы к установленному сроку, то его заявка отклоняется от участия в</w:t>
      </w:r>
      <w:r w:rsidR="00F013EB" w:rsidRPr="00B34126">
        <w:rPr>
          <w:rFonts w:ascii="Times New Roman" w:hAnsi="Times New Roman" w:cs="Times New Roman"/>
          <w:sz w:val="28"/>
          <w:szCs w:val="28"/>
        </w:rPr>
        <w:t>К</w:t>
      </w:r>
      <w:r w:rsidR="0085548D" w:rsidRPr="00B34126">
        <w:rPr>
          <w:rFonts w:ascii="Times New Roman" w:hAnsi="Times New Roman" w:cs="Times New Roman"/>
          <w:sz w:val="28"/>
          <w:szCs w:val="28"/>
        </w:rPr>
        <w:t>онкурсе на основании решени</w:t>
      </w:r>
      <w:r w:rsidR="000B485B" w:rsidRPr="00B34126">
        <w:rPr>
          <w:rFonts w:ascii="Times New Roman" w:hAnsi="Times New Roman" w:cs="Times New Roman"/>
          <w:sz w:val="28"/>
          <w:szCs w:val="28"/>
        </w:rPr>
        <w:t>я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 К</w:t>
      </w:r>
      <w:r w:rsidRPr="00B34126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7.6</w:t>
      </w:r>
      <w:r w:rsidRPr="00632E42">
        <w:rPr>
          <w:sz w:val="28"/>
          <w:szCs w:val="28"/>
        </w:rPr>
        <w:t>.  Заявка не принимается и не регистрируется в журнале заявок если: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 w:rsidRPr="000E7EDC">
        <w:rPr>
          <w:sz w:val="28"/>
          <w:szCs w:val="28"/>
        </w:rPr>
        <w:t>-</w:t>
      </w:r>
      <w:r w:rsidRPr="000E7EDC">
        <w:rPr>
          <w:sz w:val="28"/>
          <w:szCs w:val="28"/>
        </w:rPr>
        <w:tab/>
        <w:t xml:space="preserve">в заявке в пункте «Наименование Грантооператора» указан не </w:t>
      </w:r>
      <w:r>
        <w:rPr>
          <w:sz w:val="28"/>
          <w:szCs w:val="28"/>
        </w:rPr>
        <w:t>Грантооператор</w:t>
      </w:r>
      <w:r w:rsidRPr="000E7EDC">
        <w:rPr>
          <w:sz w:val="28"/>
          <w:szCs w:val="28"/>
        </w:rPr>
        <w:t>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грантовое направление, указанное в заявке, не соответствует грантовым направлениям деятельности Гранто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ператора;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заявка составлена не по утвержденной Грант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оператором форме;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заявка не подписана;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заявка поступила с нарушением сроков подачи заявки;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7.7.  Заявка отклоняется от участия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онкурсе, если установлено хотя бы одно из следующих обстоятельств: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организация-заявитель не</w:t>
      </w:r>
      <w:r>
        <w:rPr>
          <w:sz w:val="28"/>
          <w:szCs w:val="28"/>
        </w:rPr>
        <w:t xml:space="preserve"> является ННО;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 xml:space="preserve">организация-заявитель не соответствует требованиям, указанным в </w:t>
      </w:r>
      <w:r>
        <w:rPr>
          <w:sz w:val="28"/>
          <w:szCs w:val="28"/>
        </w:rPr>
        <w:t xml:space="preserve">пункте 3 </w:t>
      </w:r>
      <w:r w:rsidRPr="00632E42">
        <w:rPr>
          <w:sz w:val="28"/>
          <w:szCs w:val="28"/>
        </w:rPr>
        <w:t>настоящего Положения;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не заполнен какой-либо из пунктов (подпунктов) заявки</w:t>
      </w:r>
      <w:r>
        <w:rPr>
          <w:sz w:val="28"/>
          <w:szCs w:val="28"/>
        </w:rPr>
        <w:t xml:space="preserve"> или приложений к ней</w:t>
      </w:r>
      <w:r w:rsidRPr="00632E42">
        <w:rPr>
          <w:sz w:val="28"/>
          <w:szCs w:val="28"/>
        </w:rPr>
        <w:t>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не представлен какой-либо из документов, указанных в пункте 5.2. настоящего Положения;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какой-либо из представленных документов не заверен подписью руководителя и печатью организации-заявителя;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детализированный бюджет пр</w:t>
      </w:r>
      <w:r>
        <w:rPr>
          <w:sz w:val="28"/>
          <w:szCs w:val="28"/>
        </w:rPr>
        <w:t xml:space="preserve">оекта не подписан главным бухгалтером </w:t>
      </w:r>
      <w:r w:rsidRPr="00632E42">
        <w:rPr>
          <w:sz w:val="28"/>
          <w:szCs w:val="28"/>
        </w:rPr>
        <w:t>организации-заявителя;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заявка и (или) какое-либо приложение к ней подписаны неуполномоченным лицом и (или)</w:t>
      </w:r>
      <w:r w:rsidRPr="00257F96">
        <w:rPr>
          <w:sz w:val="28"/>
          <w:szCs w:val="28"/>
        </w:rPr>
        <w:t xml:space="preserve"> не скреплен</w:t>
      </w:r>
      <w:r>
        <w:rPr>
          <w:sz w:val="28"/>
          <w:szCs w:val="28"/>
        </w:rPr>
        <w:t>ы</w:t>
      </w:r>
      <w:r w:rsidRPr="00257F96">
        <w:rPr>
          <w:sz w:val="28"/>
          <w:szCs w:val="28"/>
        </w:rPr>
        <w:t xml:space="preserve"> печатью ННО</w:t>
      </w:r>
      <w:r>
        <w:rPr>
          <w:sz w:val="28"/>
          <w:szCs w:val="28"/>
        </w:rPr>
        <w:t>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 xml:space="preserve">какой-либо из представленных документов не соответствует требованиям законодательства Российской Федерации и (или) </w:t>
      </w:r>
      <w:r>
        <w:rPr>
          <w:sz w:val="28"/>
          <w:szCs w:val="28"/>
        </w:rPr>
        <w:t xml:space="preserve">настоящего </w:t>
      </w:r>
      <w:r w:rsidRPr="00632E42">
        <w:rPr>
          <w:sz w:val="28"/>
          <w:szCs w:val="28"/>
        </w:rPr>
        <w:t xml:space="preserve">Положения. </w:t>
      </w:r>
    </w:p>
    <w:p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7.8.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 не вступает в переписку с претендентами и участниками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(за исключением уведомления о недостатках, обнаруженных в заявке и приложенных к ней документах, и извещения о признании победителем Конкурса).</w:t>
      </w:r>
    </w:p>
    <w:p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lastRenderedPageBreak/>
        <w:t xml:space="preserve">7.9. Поданные на Конкурс материалы не возвращаются. </w:t>
      </w:r>
    </w:p>
    <w:p w:rsidR="00460E57" w:rsidRPr="00B34126" w:rsidRDefault="00460E57" w:rsidP="00B341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385" w:rsidRPr="00B34126" w:rsidRDefault="00797B79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.Порядок рассмотрения заявок на участие в </w:t>
      </w:r>
      <w:r w:rsidR="00F013EB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 w:rsidR="00D63216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471512" w:rsidRPr="00B34126" w:rsidRDefault="00471512" w:rsidP="00B341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8.1. Рассмотрение заявок, определение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оценка проектов и 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381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>8.2. Конкурсная комиссия состоит не менее чем из девяти человек. Конкурсная ком</w:t>
      </w:r>
      <w:r>
        <w:rPr>
          <w:sz w:val="28"/>
          <w:szCs w:val="28"/>
        </w:rPr>
        <w:t xml:space="preserve">иссия формируется Организацией </w:t>
      </w:r>
      <w:r w:rsidRPr="00632E42">
        <w:rPr>
          <w:sz w:val="28"/>
          <w:szCs w:val="28"/>
        </w:rPr>
        <w:t xml:space="preserve">из членов Общественной палаты Российской Федерации, наиболее авторитетных специалистов в соответствующей сфере, а также представителей органов власти. Членами конкурсной комиссии не могут быть лица, которые прямо или косвенно заинтересованы в результате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632E42">
        <w:rPr>
          <w:sz w:val="28"/>
          <w:szCs w:val="28"/>
        </w:rPr>
        <w:t xml:space="preserve"> (в том числе лица, представляющие претендентов, либо лица, состоящие в штате претендентов, а также лица, имеющие родственные связи среди данных лиц), а также лица, на которых могут оказать влияние претенденты. В случае выявления данных лиц они немедленно исключаются из состава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онкурсной комиссии и заменяются иными лицами.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>8.3. Конкурсная комиссия правомочна решать вопросы, отнесенные к ее компетенции, в составе не менее половины членов конкурсной комиссии.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Решения конкурсной комиссии принимаются на ее заседании большинством голосов членов конкурсной комиссии, принявших участие в ее заседании. При голосовании каждый член конкурсной комиссии имеет один голос. В случае равенства голосов, решающим считается голос председательствующего на заседании конкурсной комиссии. Конкурсная комиссия принимает решение о победителях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>онкурса открытым</w:t>
      </w:r>
      <w:r w:rsidRPr="00632E42">
        <w:rPr>
          <w:rFonts w:ascii="Times New Roman" w:hAnsi="Times New Roman" w:cs="Times New Roman"/>
          <w:sz w:val="28"/>
          <w:szCs w:val="28"/>
        </w:rPr>
        <w:t xml:space="preserve"> голосованием. </w:t>
      </w:r>
    </w:p>
    <w:p w:rsidR="004C13C4" w:rsidRPr="00632E42" w:rsidRDefault="004C13C4" w:rsidP="004C13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8.4.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 xml:space="preserve">онкурсной комиссии избирается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онкурсной комиссии на ее первом заседании открытым голосованием простым большинством голосов.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8.5. Конкурсная комиссия в своей деятельности руководствуется Гражданским кодексом Российской Федерации и иными федеральными законами, нормативными актами Российской Федерации, Договором №</w:t>
      </w:r>
      <w:r w:rsidR="00C335AD">
        <w:rPr>
          <w:rFonts w:ascii="Times New Roman" w:hAnsi="Times New Roman" w:cs="Times New Roman"/>
          <w:sz w:val="28"/>
          <w:szCs w:val="28"/>
        </w:rPr>
        <w:t>340д</w:t>
      </w:r>
      <w:r w:rsidRPr="00632E42">
        <w:rPr>
          <w:rFonts w:ascii="Times New Roman" w:hAnsi="Times New Roman" w:cs="Times New Roman"/>
          <w:sz w:val="28"/>
          <w:szCs w:val="28"/>
        </w:rPr>
        <w:t xml:space="preserve"> от </w:t>
      </w:r>
      <w:r w:rsidR="00C335AD" w:rsidRPr="00C335AD">
        <w:rPr>
          <w:rFonts w:ascii="Times New Roman" w:hAnsi="Times New Roman" w:cs="Times New Roman"/>
          <w:sz w:val="28"/>
          <w:szCs w:val="28"/>
        </w:rPr>
        <w:t>07</w:t>
      </w:r>
      <w:r w:rsidR="00C335A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32E42">
        <w:rPr>
          <w:rFonts w:ascii="Times New Roman" w:hAnsi="Times New Roman" w:cs="Times New Roman"/>
          <w:sz w:val="28"/>
          <w:szCs w:val="28"/>
        </w:rPr>
        <w:t>2016</w:t>
      </w:r>
      <w:r w:rsidR="00C335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заключенным между Управлением делами Президента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Грантооператором</w:t>
      </w:r>
      <w:r w:rsidRPr="00632E42">
        <w:rPr>
          <w:rFonts w:ascii="Times New Roman" w:hAnsi="Times New Roman" w:cs="Times New Roman"/>
          <w:sz w:val="28"/>
          <w:szCs w:val="28"/>
        </w:rPr>
        <w:t>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8.6. 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как минимум двум независимым экспертам.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lastRenderedPageBreak/>
        <w:t xml:space="preserve">8.7.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онкурсе должно принять участие не менее десяти претендентов, осуществляющих деятельность в той области, в которой объявлен </w:t>
      </w:r>
      <w:r w:rsidR="008E6951"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онкурс. Если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онкурсе принимает участие меньшее количество претендентов, то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 считается несостоявшимся.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8.8. Проекты оцениваются конкурсной комиссией с учетом заключений независимых экспертов, исходя из критериев для определения победителей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</w:t>
      </w:r>
      <w:r>
        <w:rPr>
          <w:sz w:val="28"/>
          <w:szCs w:val="28"/>
        </w:rPr>
        <w:t>а, указанных в пункте 4.1. настоящего Положения</w:t>
      </w:r>
      <w:r w:rsidRPr="00632E42">
        <w:rPr>
          <w:sz w:val="28"/>
          <w:szCs w:val="28"/>
        </w:rPr>
        <w:t>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>8.9. При определении победителей конкурсная комиссия вправе сократить запрашиваемую претендентом сумму гранта.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8.10. Конкурсная комиссия принимает решение о победителях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онкурса открытым голосованием. Результат решения конкурсной комиссии оформляется протоколом об итогах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онкурса, который подписывается всеми членами конкурсной комиссии</w:t>
      </w:r>
      <w:r>
        <w:rPr>
          <w:sz w:val="28"/>
          <w:szCs w:val="28"/>
        </w:rPr>
        <w:t>,</w:t>
      </w:r>
      <w:r w:rsidRPr="00384218">
        <w:rPr>
          <w:szCs w:val="28"/>
        </w:rPr>
        <w:t xml:space="preserve">принявшими участие в заседании, </w:t>
      </w:r>
      <w:r w:rsidRPr="00632E42">
        <w:rPr>
          <w:sz w:val="28"/>
          <w:szCs w:val="28"/>
        </w:rPr>
        <w:t xml:space="preserve">с указанием мнения каждогочленаконкурсной комиссии, принявшего участие в заседании. В протокол об итогах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онкурса включается информация о суммах, предоставляемых победителям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онкурса.</w:t>
      </w:r>
    </w:p>
    <w:p w:rsidR="004C13C4" w:rsidRPr="00632E42" w:rsidRDefault="004C13C4" w:rsidP="004C13C4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Протокол об итогах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онкурса оформляется в срок не позднее </w:t>
      </w:r>
      <w:r>
        <w:rPr>
          <w:sz w:val="28"/>
          <w:szCs w:val="28"/>
        </w:rPr>
        <w:t>трёх</w:t>
      </w:r>
      <w:r w:rsidRPr="00632E42">
        <w:rPr>
          <w:sz w:val="28"/>
          <w:szCs w:val="28"/>
        </w:rPr>
        <w:t xml:space="preserve"> рабочих дней со дня проведения заседания конкурсной комиссии.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8.11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. Выигравшими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>онкурс признаются претенденты, которые предложили наиболее социально значимые и детально проработанные проекты по указанным в пункте 1.1. настоящего Положения направлениям, и</w:t>
      </w:r>
      <w:r w:rsidRPr="00632E42">
        <w:rPr>
          <w:rFonts w:ascii="Times New Roman" w:hAnsi="Times New Roman" w:cs="Times New Roman"/>
          <w:sz w:val="28"/>
          <w:szCs w:val="28"/>
        </w:rPr>
        <w:t xml:space="preserve"> чьи проекты наиболее полно отвечают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32E4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32E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8.12. Если в ходе экспертного рассмотрения заявки установлено ее несоответствие направлениям, подлежащим финансированию, то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</w:t>
      </w:r>
      <w:r w:rsidRPr="00632E42">
        <w:rPr>
          <w:rFonts w:ascii="Times New Roman" w:hAnsi="Times New Roman" w:cs="Times New Roman"/>
          <w:sz w:val="28"/>
          <w:szCs w:val="28"/>
        </w:rPr>
        <w:t>вправе передать указанную заявку другому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ператору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632E42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претендента на получение гранта участника Конкурса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и соответствующего Грант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оператора. Передача документов между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ператорами осуществляется по акту.</w:t>
      </w:r>
    </w:p>
    <w:p w:rsidR="0028126F" w:rsidRPr="00B34126" w:rsidRDefault="0028126F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50" w:rsidRPr="00CD3310" w:rsidRDefault="000273E1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10">
        <w:rPr>
          <w:rFonts w:ascii="Times New Roman" w:hAnsi="Times New Roman" w:cs="Times New Roman"/>
          <w:b/>
          <w:sz w:val="28"/>
          <w:szCs w:val="28"/>
        </w:rPr>
        <w:t>9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5F1" w:rsidRPr="00CD3310"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A715F1" w:rsidRPr="00CD3310">
        <w:rPr>
          <w:rFonts w:ascii="Times New Roman" w:hAnsi="Times New Roman" w:cs="Times New Roman"/>
          <w:b/>
          <w:sz w:val="28"/>
          <w:szCs w:val="28"/>
        </w:rPr>
        <w:t>я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780E85" w:rsidRPr="00CD3310">
        <w:rPr>
          <w:rFonts w:ascii="Times New Roman" w:hAnsi="Times New Roman" w:cs="Times New Roman"/>
          <w:b/>
          <w:sz w:val="28"/>
          <w:szCs w:val="28"/>
        </w:rPr>
        <w:t>К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>онкурс</w:t>
      </w:r>
      <w:r w:rsidR="002F200C" w:rsidRPr="00CD3310">
        <w:rPr>
          <w:rFonts w:ascii="Times New Roman" w:hAnsi="Times New Roman" w:cs="Times New Roman"/>
          <w:b/>
          <w:sz w:val="28"/>
          <w:szCs w:val="28"/>
        </w:rPr>
        <w:t>ов</w:t>
      </w:r>
    </w:p>
    <w:p w:rsidR="005F616B" w:rsidRPr="00CD3310" w:rsidRDefault="005F616B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6F" w:rsidRPr="00B34126" w:rsidRDefault="000273E1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0">
        <w:rPr>
          <w:rFonts w:ascii="Times New Roman" w:hAnsi="Times New Roman" w:cs="Times New Roman"/>
          <w:sz w:val="28"/>
          <w:szCs w:val="28"/>
        </w:rPr>
        <w:t>9</w:t>
      </w:r>
      <w:r w:rsidR="0028126F" w:rsidRPr="00CD3310">
        <w:rPr>
          <w:rFonts w:ascii="Times New Roman" w:hAnsi="Times New Roman" w:cs="Times New Roman"/>
          <w:sz w:val="28"/>
          <w:szCs w:val="28"/>
        </w:rPr>
        <w:t xml:space="preserve">.1. </w:t>
      </w:r>
      <w:r w:rsidR="00651FB0" w:rsidRPr="00D16C00">
        <w:rPr>
          <w:rFonts w:ascii="Times New Roman" w:hAnsi="Times New Roman"/>
          <w:sz w:val="28"/>
          <w:szCs w:val="28"/>
        </w:rPr>
        <w:t xml:space="preserve">Итоги </w:t>
      </w:r>
      <w:r w:rsidR="00651FB0">
        <w:rPr>
          <w:rFonts w:ascii="Times New Roman" w:hAnsi="Times New Roman"/>
          <w:sz w:val="28"/>
          <w:szCs w:val="28"/>
        </w:rPr>
        <w:t>К</w:t>
      </w:r>
      <w:r w:rsidR="00651FB0" w:rsidRPr="00D16C00">
        <w:rPr>
          <w:rFonts w:ascii="Times New Roman" w:hAnsi="Times New Roman"/>
          <w:sz w:val="28"/>
          <w:szCs w:val="28"/>
        </w:rPr>
        <w:t>онкурс</w:t>
      </w:r>
      <w:r w:rsidR="00651FB0">
        <w:rPr>
          <w:rFonts w:ascii="Times New Roman" w:hAnsi="Times New Roman"/>
          <w:sz w:val="28"/>
          <w:szCs w:val="28"/>
        </w:rPr>
        <w:t>ов</w:t>
      </w:r>
      <w:r w:rsidR="00651FB0" w:rsidRPr="00D16C00">
        <w:rPr>
          <w:rFonts w:ascii="Times New Roman" w:hAnsi="Times New Roman"/>
          <w:sz w:val="28"/>
          <w:szCs w:val="28"/>
        </w:rPr>
        <w:t xml:space="preserve"> будут подведены в городе Москве конкурсной комиссией</w:t>
      </w:r>
      <w:r w:rsidR="00651FB0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651FB0" w:rsidRPr="00D16C00">
        <w:rPr>
          <w:rFonts w:ascii="Times New Roman" w:hAnsi="Times New Roman"/>
          <w:sz w:val="28"/>
          <w:szCs w:val="28"/>
        </w:rPr>
        <w:t xml:space="preserve">размещены на едином информационном портале Общественной палаты Российской Федерации </w:t>
      </w:r>
      <w:hyperlink r:id="rId11" w:history="1">
        <w:r w:rsidR="00651FB0" w:rsidRPr="00D16C00">
          <w:rPr>
            <w:rStyle w:val="a5"/>
            <w:rFonts w:ascii="Times New Roman" w:hAnsi="Times New Roman"/>
            <w:sz w:val="28"/>
            <w:szCs w:val="28"/>
          </w:rPr>
          <w:t>http://grants.oprf.ru/</w:t>
        </w:r>
      </w:hyperlink>
      <w:r w:rsidR="00651FB0" w:rsidRPr="00D16C00">
        <w:rPr>
          <w:rFonts w:ascii="Times New Roman" w:hAnsi="Times New Roman"/>
          <w:sz w:val="28"/>
          <w:szCs w:val="28"/>
        </w:rPr>
        <w:t xml:space="preserve"> и на сайте </w:t>
      </w:r>
      <w:hyperlink r:id="rId12" w:history="1">
        <w:r w:rsidR="00651FB0" w:rsidRPr="0031337B">
          <w:rPr>
            <w:rStyle w:val="a5"/>
            <w:rFonts w:ascii="Times New Roman" w:hAnsi="Times New Roman"/>
            <w:sz w:val="28"/>
            <w:szCs w:val="28"/>
          </w:rPr>
          <w:t>http://www.ruy.ru/</w:t>
        </w:r>
      </w:hyperlink>
      <w:r w:rsidR="00651FB0" w:rsidRPr="00D16C00">
        <w:rPr>
          <w:rFonts w:ascii="Times New Roman" w:hAnsi="Times New Roman"/>
          <w:sz w:val="28"/>
          <w:szCs w:val="28"/>
        </w:rPr>
        <w:t xml:space="preserve"> в сроки, указанные в</w:t>
      </w:r>
      <w:r w:rsidR="00243D56" w:rsidRPr="00B34126">
        <w:rPr>
          <w:rFonts w:ascii="Times New Roman" w:hAnsi="Times New Roman" w:cs="Times New Roman"/>
          <w:sz w:val="28"/>
          <w:szCs w:val="28"/>
        </w:rPr>
        <w:t xml:space="preserve"> разделе 6 настоящего Положения</w:t>
      </w:r>
      <w:r w:rsidR="009D160A" w:rsidRPr="00B34126">
        <w:rPr>
          <w:rFonts w:ascii="Times New Roman" w:hAnsi="Times New Roman" w:cs="Times New Roman"/>
          <w:sz w:val="28"/>
          <w:szCs w:val="28"/>
        </w:rPr>
        <w:t>.</w:t>
      </w:r>
    </w:p>
    <w:p w:rsidR="009951E3" w:rsidRPr="00B34126" w:rsidRDefault="00196C3D" w:rsidP="00CD3310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b/>
          <w:bCs/>
          <w:sz w:val="28"/>
          <w:szCs w:val="28"/>
        </w:rPr>
      </w:pPr>
      <w:r w:rsidRPr="00B34126">
        <w:rPr>
          <w:sz w:val="28"/>
          <w:szCs w:val="28"/>
        </w:rPr>
        <w:t>9.</w:t>
      </w:r>
      <w:r w:rsidR="00F85409" w:rsidRPr="00B34126">
        <w:rPr>
          <w:sz w:val="28"/>
          <w:szCs w:val="28"/>
        </w:rPr>
        <w:t>2</w:t>
      </w:r>
      <w:r w:rsidRPr="00B34126">
        <w:rPr>
          <w:sz w:val="28"/>
          <w:szCs w:val="28"/>
        </w:rPr>
        <w:t xml:space="preserve">. </w:t>
      </w:r>
      <w:r w:rsidR="00461C37" w:rsidRPr="00B34126">
        <w:rPr>
          <w:sz w:val="28"/>
          <w:szCs w:val="28"/>
        </w:rPr>
        <w:t>Гранто</w:t>
      </w:r>
      <w:r w:rsidR="00F85409" w:rsidRPr="00B34126">
        <w:rPr>
          <w:sz w:val="28"/>
          <w:szCs w:val="28"/>
        </w:rPr>
        <w:t>о</w:t>
      </w:r>
      <w:r w:rsidR="00461C37" w:rsidRPr="00B34126">
        <w:rPr>
          <w:sz w:val="28"/>
          <w:szCs w:val="28"/>
        </w:rPr>
        <w:t xml:space="preserve">ператор не позднее </w:t>
      </w:r>
      <w:r w:rsidR="00AE3B22" w:rsidRPr="00B34126">
        <w:rPr>
          <w:sz w:val="28"/>
          <w:szCs w:val="28"/>
        </w:rPr>
        <w:t>трёх</w:t>
      </w:r>
      <w:r w:rsidR="00461C37" w:rsidRPr="00B34126">
        <w:rPr>
          <w:sz w:val="28"/>
          <w:szCs w:val="28"/>
        </w:rPr>
        <w:t xml:space="preserve"> рабочих дней после оформления </w:t>
      </w:r>
      <w:r w:rsidR="00461C37" w:rsidRPr="00B34126">
        <w:rPr>
          <w:sz w:val="28"/>
          <w:szCs w:val="28"/>
        </w:rPr>
        <w:lastRenderedPageBreak/>
        <w:t xml:space="preserve">протокола об итогах </w:t>
      </w:r>
      <w:r w:rsidR="00780E85" w:rsidRPr="00B34126">
        <w:rPr>
          <w:sz w:val="28"/>
          <w:szCs w:val="28"/>
        </w:rPr>
        <w:t>К</w:t>
      </w:r>
      <w:r w:rsidR="00461C37" w:rsidRPr="00B34126">
        <w:rPr>
          <w:sz w:val="28"/>
          <w:szCs w:val="28"/>
        </w:rPr>
        <w:t xml:space="preserve">онкурса извещает победителя </w:t>
      </w:r>
      <w:r w:rsidR="00780E85" w:rsidRPr="00B34126">
        <w:rPr>
          <w:sz w:val="28"/>
          <w:szCs w:val="28"/>
        </w:rPr>
        <w:t>К</w:t>
      </w:r>
      <w:r w:rsidR="00461C37" w:rsidRPr="00B34126">
        <w:rPr>
          <w:sz w:val="28"/>
          <w:szCs w:val="28"/>
        </w:rPr>
        <w:t>онкурса о принятом в отношении него конкурсной комиссией решении путем вручения ему под расписку соответствующего уведомления либо путем направления такого уведомления по почте (заказным письмом) и (или) по адресу электроннойпочты</w:t>
      </w:r>
      <w:r w:rsidR="00A669FE" w:rsidRPr="00B34126">
        <w:rPr>
          <w:b/>
          <w:bCs/>
          <w:sz w:val="28"/>
          <w:szCs w:val="28"/>
        </w:rPr>
        <w:t>.</w:t>
      </w:r>
    </w:p>
    <w:p w:rsidR="00F367D9" w:rsidRPr="00B34126" w:rsidRDefault="00F367D9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433" w:rsidRPr="00B34126" w:rsidRDefault="000273E1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77433" w:rsidRPr="00B34126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грантов и контроля за их использованием</w:t>
      </w:r>
    </w:p>
    <w:p w:rsidR="00A669FE" w:rsidRPr="00B34126" w:rsidRDefault="00A669FE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F874E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на основании протокола об итогах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Грантооператор</w:t>
      </w:r>
      <w:r w:rsidRPr="00F874E7">
        <w:rPr>
          <w:sz w:val="28"/>
          <w:szCs w:val="28"/>
        </w:rPr>
        <w:t xml:space="preserve"> в 45-дневный (календарный) срок со дня оформления протокола об итогах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заключает с победителями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договоры о предоставлении гранта. Победители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для подписания договора о предоставлении гранта не позднее 20 (рабочих) дней со дня оформления протокола об итогах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онкурса, предоставляют </w:t>
      </w:r>
      <w:r>
        <w:rPr>
          <w:sz w:val="28"/>
          <w:szCs w:val="28"/>
        </w:rPr>
        <w:t>Грантооператору</w:t>
      </w:r>
      <w:r w:rsidRPr="00F874E7">
        <w:rPr>
          <w:sz w:val="28"/>
          <w:szCs w:val="28"/>
        </w:rPr>
        <w:t>:</w:t>
      </w:r>
    </w:p>
    <w:p w:rsidR="00DB5570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F874E7">
        <w:rPr>
          <w:sz w:val="28"/>
          <w:szCs w:val="28"/>
        </w:rPr>
        <w:t>- оригинал, либо нотариально заверенную копию выписки из Единого государственного реестра юридических лиц, полученн</w:t>
      </w:r>
      <w:r>
        <w:rPr>
          <w:sz w:val="28"/>
          <w:szCs w:val="28"/>
        </w:rPr>
        <w:t>ой</w:t>
      </w:r>
      <w:r w:rsidRPr="00F874E7">
        <w:rPr>
          <w:sz w:val="28"/>
          <w:szCs w:val="28"/>
        </w:rPr>
        <w:t xml:space="preserve"> не ранее</w:t>
      </w:r>
      <w:r w:rsidRPr="003973E3">
        <w:rPr>
          <w:sz w:val="28"/>
          <w:szCs w:val="28"/>
        </w:rPr>
        <w:t xml:space="preserve">даты </w:t>
      </w:r>
      <w:r>
        <w:rPr>
          <w:sz w:val="28"/>
          <w:szCs w:val="28"/>
        </w:rPr>
        <w:t>подведения итогов соответствующего К</w:t>
      </w:r>
      <w:r w:rsidRPr="003973E3">
        <w:rPr>
          <w:sz w:val="28"/>
          <w:szCs w:val="28"/>
        </w:rPr>
        <w:t>онкурса</w:t>
      </w:r>
      <w:r w:rsidRPr="00F874E7">
        <w:rPr>
          <w:sz w:val="28"/>
          <w:szCs w:val="28"/>
        </w:rPr>
        <w:t>, на бумажном носителе, содержащ</w:t>
      </w:r>
      <w:r>
        <w:rPr>
          <w:sz w:val="28"/>
          <w:szCs w:val="28"/>
        </w:rPr>
        <w:t>ей</w:t>
      </w:r>
      <w:r w:rsidRPr="00050153">
        <w:rPr>
          <w:sz w:val="28"/>
          <w:szCs w:val="28"/>
        </w:rPr>
        <w:t>собственноручную подпись должностного лица и гербовую печать налогового органа</w:t>
      </w:r>
      <w:r>
        <w:rPr>
          <w:sz w:val="28"/>
          <w:szCs w:val="28"/>
        </w:rPr>
        <w:t xml:space="preserve"> (выпискив электронной форме, подписанные</w:t>
      </w:r>
      <w:r w:rsidRPr="00F874E7">
        <w:rPr>
          <w:sz w:val="28"/>
          <w:szCs w:val="28"/>
        </w:rPr>
        <w:t xml:space="preserve"> усиленной квалификационной электронной подписью и выданная на основании Федерального закона Российской Федерации от 6 апреля 2011 г.№ 63-ФЗ «Об электронной подписи», к рассмотрению не принимаются);</w:t>
      </w:r>
    </w:p>
    <w:p w:rsidR="00DB5570" w:rsidRPr="00632E42" w:rsidRDefault="00DB5570" w:rsidP="00DB55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EE8">
        <w:rPr>
          <w:rFonts w:ascii="Times New Roman" w:hAnsi="Times New Roman" w:cs="Times New Roman"/>
          <w:sz w:val="28"/>
          <w:szCs w:val="28"/>
        </w:rPr>
        <w:t xml:space="preserve">- </w:t>
      </w:r>
      <w:r w:rsidRPr="00632E4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юустава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а также всех действующих изменений и дополнений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632E42">
        <w:rPr>
          <w:rFonts w:ascii="Times New Roman" w:hAnsi="Times New Roman" w:cs="Times New Roman"/>
          <w:sz w:val="28"/>
          <w:szCs w:val="28"/>
        </w:rPr>
        <w:t>;</w:t>
      </w:r>
    </w:p>
    <w:p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contextualSpacing/>
        <w:rPr>
          <w:sz w:val="28"/>
          <w:szCs w:val="28"/>
        </w:rPr>
      </w:pPr>
      <w:r w:rsidRPr="009C5EE8"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копии документов, подтверждающих полномочия лиц, подписывающих заявку (для руководителя ННО - копия решения</w:t>
      </w:r>
      <w:r>
        <w:rPr>
          <w:sz w:val="28"/>
          <w:szCs w:val="28"/>
        </w:rPr>
        <w:t xml:space="preserve"> (протокола)</w:t>
      </w:r>
      <w:r w:rsidRPr="00632E42">
        <w:rPr>
          <w:sz w:val="28"/>
          <w:szCs w:val="28"/>
        </w:rPr>
        <w:t xml:space="preserve"> о назначении или об избрании физического лица на должность</w:t>
      </w:r>
      <w:r>
        <w:rPr>
          <w:sz w:val="28"/>
          <w:szCs w:val="28"/>
        </w:rPr>
        <w:t xml:space="preserve"> уполномоченным органом</w:t>
      </w:r>
      <w:r w:rsidRPr="00632E42">
        <w:rPr>
          <w:sz w:val="28"/>
          <w:szCs w:val="28"/>
        </w:rPr>
        <w:t>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F874E7">
        <w:rPr>
          <w:sz w:val="28"/>
          <w:szCs w:val="28"/>
        </w:rPr>
        <w:t xml:space="preserve">- оригинал справки из налогового органа об исполнении налогоплательщиком обязанности по уплате налогов сборов и налоговых санкций (код по КНД 1120101), </w:t>
      </w:r>
      <w:r>
        <w:rPr>
          <w:sz w:val="28"/>
          <w:szCs w:val="28"/>
        </w:rPr>
        <w:t xml:space="preserve">по состоянию на дату </w:t>
      </w:r>
      <w:r w:rsidRPr="00F874E7">
        <w:rPr>
          <w:sz w:val="28"/>
          <w:szCs w:val="28"/>
        </w:rPr>
        <w:t xml:space="preserve">не ранее подведения итогов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онкурса, и подтверждающей отсутствие у победителя </w:t>
      </w:r>
      <w:r w:rsidR="008E6951">
        <w:rPr>
          <w:sz w:val="28"/>
          <w:szCs w:val="28"/>
        </w:rPr>
        <w:t>К</w:t>
      </w:r>
      <w:r w:rsidRPr="00F874E7">
        <w:rPr>
          <w:sz w:val="28"/>
          <w:szCs w:val="28"/>
        </w:rPr>
        <w:t>онкурса задолженности;</w:t>
      </w:r>
    </w:p>
    <w:p w:rsidR="00050BC7" w:rsidRPr="00BD1735" w:rsidRDefault="00050BC7" w:rsidP="00B34126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B34126">
        <w:rPr>
          <w:sz w:val="28"/>
          <w:szCs w:val="28"/>
        </w:rPr>
        <w:t xml:space="preserve">- </w:t>
      </w:r>
      <w:r w:rsidR="00DB5570" w:rsidRPr="00BD1735">
        <w:rPr>
          <w:sz w:val="28"/>
          <w:szCs w:val="28"/>
        </w:rPr>
        <w:t xml:space="preserve">оригинал справки о действующих расчетных (текущих) рублевых счетах, открытых в учреждениях ПАО Сбербанк или Банк ВТБ (ПАО), </w:t>
      </w:r>
      <w:r w:rsidR="00DB5570" w:rsidRPr="00BD1735">
        <w:rPr>
          <w:sz w:val="28"/>
          <w:szCs w:val="28"/>
        </w:rPr>
        <w:lastRenderedPageBreak/>
        <w:t xml:space="preserve">выданной не ранее даты подведения итогов </w:t>
      </w:r>
      <w:r w:rsidR="008E6951" w:rsidRPr="00BD1735">
        <w:rPr>
          <w:sz w:val="28"/>
          <w:szCs w:val="28"/>
        </w:rPr>
        <w:t>К</w:t>
      </w:r>
      <w:r w:rsidR="00DB5570" w:rsidRPr="00BD1735">
        <w:rPr>
          <w:sz w:val="28"/>
          <w:szCs w:val="28"/>
        </w:rPr>
        <w:t>онкурса учреждением, в котором открыт счет</w:t>
      </w:r>
      <w:r w:rsidR="00E618EC" w:rsidRPr="00BD1735">
        <w:rPr>
          <w:sz w:val="28"/>
          <w:szCs w:val="28"/>
        </w:rPr>
        <w:t>.</w:t>
      </w:r>
    </w:p>
    <w:p w:rsidR="004E64A7" w:rsidRPr="00B34126" w:rsidRDefault="003172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10.2. В договоре о предоставлении гранта может быть предусмотрено, что грант на реализацию проекта перечисляется частями. </w:t>
      </w:r>
    </w:p>
    <w:p w:rsidR="00317285" w:rsidRPr="00B34126" w:rsidRDefault="003172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10.3. ​ Грантооператор осуществляет контроль за использованием Грантополучателем суммы гранта в соответствии с договором о предоставлении гранта. Так</w:t>
      </w:r>
      <w:r w:rsidR="00E9023F" w:rsidRPr="00B34126">
        <w:rPr>
          <w:rFonts w:ascii="Times New Roman" w:hAnsi="Times New Roman" w:cs="Times New Roman"/>
          <w:sz w:val="28"/>
          <w:szCs w:val="28"/>
        </w:rPr>
        <w:t>,</w:t>
      </w:r>
      <w:r w:rsidRPr="00B34126">
        <w:rPr>
          <w:rFonts w:ascii="Times New Roman" w:hAnsi="Times New Roman" w:cs="Times New Roman"/>
          <w:sz w:val="28"/>
          <w:szCs w:val="28"/>
        </w:rPr>
        <w:t xml:space="preserve"> в частности:</w:t>
      </w:r>
    </w:p>
    <w:p w:rsidR="00317285" w:rsidRPr="00B34126" w:rsidRDefault="00E618EC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17285" w:rsidRPr="00B34126">
        <w:rPr>
          <w:rFonts w:ascii="Times New Roman" w:hAnsi="Times New Roman" w:cs="Times New Roman"/>
          <w:sz w:val="28"/>
          <w:szCs w:val="28"/>
        </w:rPr>
        <w:t xml:space="preserve">Грантооператор контролирует реализацию проекта, </w:t>
      </w:r>
      <w:r w:rsidR="00D561AA">
        <w:rPr>
          <w:rFonts w:ascii="Times New Roman" w:hAnsi="Times New Roman" w:cs="Times New Roman"/>
          <w:sz w:val="28"/>
          <w:szCs w:val="28"/>
        </w:rPr>
        <w:t xml:space="preserve">экономность, рациональность и целевой характер расходования средств гранта, </w:t>
      </w:r>
      <w:r w:rsidR="00317285" w:rsidRPr="00B34126">
        <w:rPr>
          <w:rFonts w:ascii="Times New Roman" w:hAnsi="Times New Roman" w:cs="Times New Roman"/>
          <w:sz w:val="28"/>
          <w:szCs w:val="28"/>
        </w:rPr>
        <w:t>проводит проверку первичных документов, представленных Грантополучателем</w:t>
      </w:r>
      <w:r w:rsidR="00D561AA">
        <w:rPr>
          <w:rFonts w:ascii="Times New Roman" w:hAnsi="Times New Roman" w:cs="Times New Roman"/>
          <w:sz w:val="28"/>
          <w:szCs w:val="28"/>
        </w:rPr>
        <w:t xml:space="preserve">, </w:t>
      </w:r>
      <w:r w:rsidR="00317285" w:rsidRPr="00B34126">
        <w:rPr>
          <w:rFonts w:ascii="Times New Roman" w:hAnsi="Times New Roman" w:cs="Times New Roman"/>
          <w:sz w:val="28"/>
          <w:szCs w:val="28"/>
        </w:rPr>
        <w:t>в случае необходимости осуществляет выездную проверку.</w:t>
      </w:r>
    </w:p>
    <w:p w:rsidR="00DD639F" w:rsidRPr="00B34126" w:rsidRDefault="00E618EC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17285" w:rsidRPr="00B34126">
        <w:rPr>
          <w:rFonts w:ascii="Times New Roman" w:hAnsi="Times New Roman" w:cs="Times New Roman"/>
          <w:sz w:val="28"/>
          <w:szCs w:val="28"/>
        </w:rPr>
        <w:t>Грантооператор запрашивает у Грантополучателей финансовые и иные документы, касающиеся реализации проектов, утверждает отчеты о ходе реализации проектов и расходовании грантов.</w:t>
      </w:r>
    </w:p>
    <w:p w:rsidR="00DB5570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Грантопооператор при перечислении </w:t>
      </w:r>
      <w:r w:rsidRPr="003973E3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3E3">
        <w:rPr>
          <w:rFonts w:ascii="Times New Roman" w:hAnsi="Times New Roman" w:cs="Times New Roman"/>
          <w:sz w:val="28"/>
          <w:szCs w:val="28"/>
        </w:rPr>
        <w:t xml:space="preserve"> на реализацию проекта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73E3">
        <w:rPr>
          <w:rFonts w:ascii="Times New Roman" w:hAnsi="Times New Roman" w:cs="Times New Roman"/>
          <w:sz w:val="28"/>
          <w:szCs w:val="28"/>
        </w:rPr>
        <w:t xml:space="preserve"> частям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4A7">
        <w:rPr>
          <w:rFonts w:ascii="Times New Roman" w:eastAsia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последующий платеж перечисляетГ</w:t>
      </w:r>
      <w:r w:rsidRPr="004E64A7">
        <w:rPr>
          <w:rFonts w:ascii="Times New Roman" w:eastAsia="Times New Roman" w:hAnsi="Times New Roman" w:cs="Times New Roman"/>
          <w:sz w:val="28"/>
          <w:szCs w:val="28"/>
        </w:rPr>
        <w:t>рантополучателю после представления им отчета о ходе реализации проекта и расходовании ранее полученных денежных средств с приложением копий подтверждающих документов</w:t>
      </w:r>
      <w:r>
        <w:rPr>
          <w:sz w:val="28"/>
          <w:szCs w:val="28"/>
        </w:rPr>
        <w:t xml:space="preserve">, </w:t>
      </w:r>
      <w:r w:rsidRPr="004E64A7">
        <w:rPr>
          <w:rFonts w:ascii="Times New Roman" w:hAnsi="Times New Roman" w:cs="Times New Roman"/>
          <w:sz w:val="28"/>
          <w:szCs w:val="28"/>
        </w:rPr>
        <w:t xml:space="preserve">и только после принятия и утверждения этих отчётов </w:t>
      </w:r>
      <w:r>
        <w:rPr>
          <w:rFonts w:ascii="Times New Roman" w:hAnsi="Times New Roman" w:cs="Times New Roman"/>
          <w:sz w:val="28"/>
          <w:szCs w:val="28"/>
        </w:rPr>
        <w:t>Грантооператором.</w:t>
      </w:r>
    </w:p>
    <w:p w:rsidR="00EC3CC4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618EC">
        <w:rPr>
          <w:rFonts w:ascii="Times New Roman" w:hAnsi="Times New Roman" w:cs="Times New Roman"/>
          <w:sz w:val="28"/>
          <w:szCs w:val="28"/>
        </w:rPr>
        <w:t>Грантооператор</w:t>
      </w:r>
      <w:r>
        <w:rPr>
          <w:rFonts w:ascii="Times New Roman" w:hAnsi="Times New Roman" w:cs="Times New Roman"/>
          <w:sz w:val="28"/>
          <w:szCs w:val="28"/>
        </w:rPr>
        <w:t>утверждает требования, предъявляемые к отчётности Грантополучателя и обязательные к соблюдению Грантополучателем</w:t>
      </w:r>
      <w:r w:rsidRPr="00E618EC">
        <w:rPr>
          <w:rFonts w:ascii="Times New Roman" w:hAnsi="Times New Roman" w:cs="Times New Roman"/>
          <w:sz w:val="28"/>
          <w:szCs w:val="28"/>
        </w:rPr>
        <w:t>.</w:t>
      </w:r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Грантооператор</w:t>
      </w:r>
      <w:r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 победивших в конкурсе проектов</w:t>
      </w:r>
      <w:r w:rsidR="00AF5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основе следующих основных критериев:</w:t>
      </w:r>
      <w:hyperlink r:id="rId13" w:history="1"/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 полезный эффект от реализации проекта;</w:t>
      </w:r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заявленных в проекте целей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развития и тиражирования проекта.</w:t>
      </w:r>
    </w:p>
    <w:p w:rsidR="00DB5570" w:rsidRPr="00E618EC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690" w:rsidRPr="00B34126" w:rsidRDefault="003C5690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5690" w:rsidRPr="00B34126" w:rsidSect="00DB1D8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E9" w:rsidRDefault="006E77E9" w:rsidP="004D1EE8">
      <w:pPr>
        <w:spacing w:after="0" w:line="240" w:lineRule="auto"/>
      </w:pPr>
      <w:r>
        <w:separator/>
      </w:r>
    </w:p>
  </w:endnote>
  <w:endnote w:type="continuationSeparator" w:id="1">
    <w:p w:rsidR="006E77E9" w:rsidRDefault="006E77E9" w:rsidP="004D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E9" w:rsidRDefault="006E77E9" w:rsidP="004D1EE8">
      <w:pPr>
        <w:spacing w:after="0" w:line="240" w:lineRule="auto"/>
      </w:pPr>
      <w:r>
        <w:separator/>
      </w:r>
    </w:p>
  </w:footnote>
  <w:footnote w:type="continuationSeparator" w:id="1">
    <w:p w:rsidR="006E77E9" w:rsidRDefault="006E77E9" w:rsidP="004D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97411"/>
      <w:docPartObj>
        <w:docPartGallery w:val="Page Numbers (Top of Page)"/>
        <w:docPartUnique/>
      </w:docPartObj>
    </w:sdtPr>
    <w:sdtContent>
      <w:p w:rsidR="006935AC" w:rsidRPr="001A1687" w:rsidRDefault="00ED0F8F" w:rsidP="00F70F59">
        <w:pPr>
          <w:pStyle w:val="a6"/>
          <w:spacing w:line="276" w:lineRule="auto"/>
          <w:jc w:val="right"/>
        </w:pPr>
        <w:r w:rsidRPr="001A1687">
          <w:rPr>
            <w:rFonts w:ascii="Courier" w:hAnsi="Courier"/>
            <w:sz w:val="24"/>
            <w:szCs w:val="24"/>
          </w:rPr>
          <w:fldChar w:fldCharType="begin"/>
        </w:r>
        <w:r w:rsidR="001A1687" w:rsidRPr="001A1687">
          <w:rPr>
            <w:rFonts w:ascii="Courier" w:hAnsi="Courier"/>
            <w:sz w:val="24"/>
            <w:szCs w:val="24"/>
          </w:rPr>
          <w:instrText>PAGE   \* MERGEFORMAT</w:instrText>
        </w:r>
        <w:r w:rsidRPr="001A1687">
          <w:rPr>
            <w:rFonts w:ascii="Courier" w:hAnsi="Courier"/>
            <w:sz w:val="24"/>
            <w:szCs w:val="24"/>
          </w:rPr>
          <w:fldChar w:fldCharType="separate"/>
        </w:r>
        <w:r w:rsidR="00C36439">
          <w:rPr>
            <w:rFonts w:ascii="Courier" w:hAnsi="Courier"/>
            <w:noProof/>
            <w:sz w:val="24"/>
            <w:szCs w:val="24"/>
          </w:rPr>
          <w:t>11</w:t>
        </w:r>
        <w:r w:rsidRPr="001A1687">
          <w:rPr>
            <w:rFonts w:ascii="Courier" w:hAnsi="Courier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3D1"/>
    <w:multiLevelType w:val="hybridMultilevel"/>
    <w:tmpl w:val="238C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2BEB"/>
    <w:multiLevelType w:val="hybridMultilevel"/>
    <w:tmpl w:val="A1B2D646"/>
    <w:lvl w:ilvl="0" w:tplc="06F2D8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4C02"/>
    <w:multiLevelType w:val="multilevel"/>
    <w:tmpl w:val="73E223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A548F"/>
    <w:multiLevelType w:val="hybridMultilevel"/>
    <w:tmpl w:val="627C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935BB"/>
    <w:multiLevelType w:val="hybridMultilevel"/>
    <w:tmpl w:val="10E0B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E6CB9"/>
    <w:multiLevelType w:val="hybridMultilevel"/>
    <w:tmpl w:val="90383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521F4"/>
    <w:multiLevelType w:val="hybridMultilevel"/>
    <w:tmpl w:val="1672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6899"/>
    <w:multiLevelType w:val="multilevel"/>
    <w:tmpl w:val="072E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A5049"/>
    <w:multiLevelType w:val="multilevel"/>
    <w:tmpl w:val="A162C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1426B"/>
    <w:multiLevelType w:val="hybridMultilevel"/>
    <w:tmpl w:val="8222F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922FE0"/>
    <w:multiLevelType w:val="hybridMultilevel"/>
    <w:tmpl w:val="9F1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672D"/>
    <w:multiLevelType w:val="multilevel"/>
    <w:tmpl w:val="0E0658E0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9F0E79"/>
    <w:multiLevelType w:val="hybridMultilevel"/>
    <w:tmpl w:val="A7AAC914"/>
    <w:lvl w:ilvl="0" w:tplc="0419000F">
      <w:start w:val="3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4.1. %2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9D64A6D"/>
    <w:multiLevelType w:val="hybridMultilevel"/>
    <w:tmpl w:val="F0C8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8BC"/>
    <w:rsid w:val="0000208F"/>
    <w:rsid w:val="00016DDC"/>
    <w:rsid w:val="000273E1"/>
    <w:rsid w:val="0003427F"/>
    <w:rsid w:val="000376E0"/>
    <w:rsid w:val="000463FE"/>
    <w:rsid w:val="00050153"/>
    <w:rsid w:val="00050BC7"/>
    <w:rsid w:val="00052E66"/>
    <w:rsid w:val="00055B12"/>
    <w:rsid w:val="00057365"/>
    <w:rsid w:val="00066D6A"/>
    <w:rsid w:val="0006749E"/>
    <w:rsid w:val="000776FD"/>
    <w:rsid w:val="000859AF"/>
    <w:rsid w:val="000864AA"/>
    <w:rsid w:val="00091C02"/>
    <w:rsid w:val="00091F43"/>
    <w:rsid w:val="000949DB"/>
    <w:rsid w:val="000A5823"/>
    <w:rsid w:val="000B29FA"/>
    <w:rsid w:val="000B3C29"/>
    <w:rsid w:val="000B485B"/>
    <w:rsid w:val="000D6580"/>
    <w:rsid w:val="000E7EDC"/>
    <w:rsid w:val="00110B6C"/>
    <w:rsid w:val="001139FD"/>
    <w:rsid w:val="00114A0F"/>
    <w:rsid w:val="001152B3"/>
    <w:rsid w:val="00117CAD"/>
    <w:rsid w:val="00127611"/>
    <w:rsid w:val="00130DB7"/>
    <w:rsid w:val="001409CF"/>
    <w:rsid w:val="001532FA"/>
    <w:rsid w:val="00176B81"/>
    <w:rsid w:val="001803A5"/>
    <w:rsid w:val="00180850"/>
    <w:rsid w:val="00185382"/>
    <w:rsid w:val="00186283"/>
    <w:rsid w:val="00191FBB"/>
    <w:rsid w:val="00193704"/>
    <w:rsid w:val="00196C3D"/>
    <w:rsid w:val="001A1687"/>
    <w:rsid w:val="001A6636"/>
    <w:rsid w:val="001B3562"/>
    <w:rsid w:val="001C13AB"/>
    <w:rsid w:val="001C3CB8"/>
    <w:rsid w:val="001C7AD2"/>
    <w:rsid w:val="001D13CA"/>
    <w:rsid w:val="001D50DA"/>
    <w:rsid w:val="001D6930"/>
    <w:rsid w:val="001E476A"/>
    <w:rsid w:val="001F3429"/>
    <w:rsid w:val="001F6335"/>
    <w:rsid w:val="001F6C32"/>
    <w:rsid w:val="001F74F1"/>
    <w:rsid w:val="00203D7E"/>
    <w:rsid w:val="002119F9"/>
    <w:rsid w:val="00223578"/>
    <w:rsid w:val="00223C72"/>
    <w:rsid w:val="0022425F"/>
    <w:rsid w:val="002247C1"/>
    <w:rsid w:val="002252BD"/>
    <w:rsid w:val="0023092F"/>
    <w:rsid w:val="002379E7"/>
    <w:rsid w:val="00243D56"/>
    <w:rsid w:val="00243E6D"/>
    <w:rsid w:val="00257F96"/>
    <w:rsid w:val="00261C23"/>
    <w:rsid w:val="0028126F"/>
    <w:rsid w:val="002969EB"/>
    <w:rsid w:val="00297A17"/>
    <w:rsid w:val="002B14FF"/>
    <w:rsid w:val="002B46CF"/>
    <w:rsid w:val="002C15E0"/>
    <w:rsid w:val="002C5B15"/>
    <w:rsid w:val="002D1918"/>
    <w:rsid w:val="002D3773"/>
    <w:rsid w:val="002D4A5D"/>
    <w:rsid w:val="002D53F1"/>
    <w:rsid w:val="002D6A19"/>
    <w:rsid w:val="002F0108"/>
    <w:rsid w:val="002F200C"/>
    <w:rsid w:val="002F2CCC"/>
    <w:rsid w:val="002F606A"/>
    <w:rsid w:val="002F772C"/>
    <w:rsid w:val="003037A3"/>
    <w:rsid w:val="00317285"/>
    <w:rsid w:val="003232F3"/>
    <w:rsid w:val="003241D7"/>
    <w:rsid w:val="00327BED"/>
    <w:rsid w:val="00330E2F"/>
    <w:rsid w:val="00333567"/>
    <w:rsid w:val="0033361B"/>
    <w:rsid w:val="00344364"/>
    <w:rsid w:val="00347580"/>
    <w:rsid w:val="00354EA6"/>
    <w:rsid w:val="00362081"/>
    <w:rsid w:val="00372484"/>
    <w:rsid w:val="00372D14"/>
    <w:rsid w:val="00377258"/>
    <w:rsid w:val="003900C3"/>
    <w:rsid w:val="00391D0E"/>
    <w:rsid w:val="00392C9D"/>
    <w:rsid w:val="003A1ACD"/>
    <w:rsid w:val="003B0C02"/>
    <w:rsid w:val="003C1202"/>
    <w:rsid w:val="003C46D9"/>
    <w:rsid w:val="003C4BAF"/>
    <w:rsid w:val="003C5000"/>
    <w:rsid w:val="003C5690"/>
    <w:rsid w:val="003C6BE2"/>
    <w:rsid w:val="003E48BC"/>
    <w:rsid w:val="003E729B"/>
    <w:rsid w:val="003F31EC"/>
    <w:rsid w:val="003F59B3"/>
    <w:rsid w:val="003F7487"/>
    <w:rsid w:val="00402604"/>
    <w:rsid w:val="00406943"/>
    <w:rsid w:val="00417946"/>
    <w:rsid w:val="00417CC5"/>
    <w:rsid w:val="004227C2"/>
    <w:rsid w:val="004233F7"/>
    <w:rsid w:val="0044394E"/>
    <w:rsid w:val="00452066"/>
    <w:rsid w:val="00454B3D"/>
    <w:rsid w:val="00460E57"/>
    <w:rsid w:val="00461C37"/>
    <w:rsid w:val="00471512"/>
    <w:rsid w:val="004974B4"/>
    <w:rsid w:val="004B2131"/>
    <w:rsid w:val="004C085F"/>
    <w:rsid w:val="004C13C4"/>
    <w:rsid w:val="004C1C6F"/>
    <w:rsid w:val="004D1EE8"/>
    <w:rsid w:val="004E5E28"/>
    <w:rsid w:val="004E64A7"/>
    <w:rsid w:val="004F162E"/>
    <w:rsid w:val="004F4394"/>
    <w:rsid w:val="004F740A"/>
    <w:rsid w:val="004F7F0A"/>
    <w:rsid w:val="00507787"/>
    <w:rsid w:val="0051220E"/>
    <w:rsid w:val="0052414B"/>
    <w:rsid w:val="005253EC"/>
    <w:rsid w:val="0052615F"/>
    <w:rsid w:val="00530875"/>
    <w:rsid w:val="00530961"/>
    <w:rsid w:val="00533FC3"/>
    <w:rsid w:val="005475EE"/>
    <w:rsid w:val="00556739"/>
    <w:rsid w:val="00570B57"/>
    <w:rsid w:val="005759C4"/>
    <w:rsid w:val="00587025"/>
    <w:rsid w:val="005930D0"/>
    <w:rsid w:val="00594A46"/>
    <w:rsid w:val="00594ACE"/>
    <w:rsid w:val="00597439"/>
    <w:rsid w:val="0059761C"/>
    <w:rsid w:val="005978EC"/>
    <w:rsid w:val="005A6049"/>
    <w:rsid w:val="005A634A"/>
    <w:rsid w:val="005B460A"/>
    <w:rsid w:val="005C18A5"/>
    <w:rsid w:val="005C61B3"/>
    <w:rsid w:val="005C62A1"/>
    <w:rsid w:val="005D1BF8"/>
    <w:rsid w:val="005D4D05"/>
    <w:rsid w:val="005D583A"/>
    <w:rsid w:val="005F0C5D"/>
    <w:rsid w:val="005F616B"/>
    <w:rsid w:val="0061635D"/>
    <w:rsid w:val="006211DC"/>
    <w:rsid w:val="006225C2"/>
    <w:rsid w:val="00632E42"/>
    <w:rsid w:val="00636368"/>
    <w:rsid w:val="006422C2"/>
    <w:rsid w:val="006439F4"/>
    <w:rsid w:val="00646959"/>
    <w:rsid w:val="00651FB0"/>
    <w:rsid w:val="00656900"/>
    <w:rsid w:val="00664489"/>
    <w:rsid w:val="0067483D"/>
    <w:rsid w:val="00683B14"/>
    <w:rsid w:val="006842A4"/>
    <w:rsid w:val="006935AC"/>
    <w:rsid w:val="006957D0"/>
    <w:rsid w:val="00696FAD"/>
    <w:rsid w:val="006971FE"/>
    <w:rsid w:val="006A17AE"/>
    <w:rsid w:val="006A1823"/>
    <w:rsid w:val="006A18B5"/>
    <w:rsid w:val="006B3B91"/>
    <w:rsid w:val="006B47B9"/>
    <w:rsid w:val="006C2362"/>
    <w:rsid w:val="006C5608"/>
    <w:rsid w:val="006E3C76"/>
    <w:rsid w:val="006E77E9"/>
    <w:rsid w:val="006F134B"/>
    <w:rsid w:val="006F4297"/>
    <w:rsid w:val="00705A88"/>
    <w:rsid w:val="00705BD8"/>
    <w:rsid w:val="00707F63"/>
    <w:rsid w:val="00713107"/>
    <w:rsid w:val="00731754"/>
    <w:rsid w:val="00750DE0"/>
    <w:rsid w:val="00754DD7"/>
    <w:rsid w:val="00770D9B"/>
    <w:rsid w:val="00780A1B"/>
    <w:rsid w:val="00780E85"/>
    <w:rsid w:val="0078743B"/>
    <w:rsid w:val="0079239F"/>
    <w:rsid w:val="00794C0F"/>
    <w:rsid w:val="00795A93"/>
    <w:rsid w:val="007976D1"/>
    <w:rsid w:val="00797B79"/>
    <w:rsid w:val="00797F89"/>
    <w:rsid w:val="007A0E23"/>
    <w:rsid w:val="007B2A88"/>
    <w:rsid w:val="007B2C66"/>
    <w:rsid w:val="007B36C5"/>
    <w:rsid w:val="007C1DC8"/>
    <w:rsid w:val="007D3DB5"/>
    <w:rsid w:val="007D6AA5"/>
    <w:rsid w:val="007F108D"/>
    <w:rsid w:val="007F220B"/>
    <w:rsid w:val="0081693F"/>
    <w:rsid w:val="00820EF9"/>
    <w:rsid w:val="008266EA"/>
    <w:rsid w:val="00835CF4"/>
    <w:rsid w:val="00840E98"/>
    <w:rsid w:val="00842E84"/>
    <w:rsid w:val="00852D4A"/>
    <w:rsid w:val="00853633"/>
    <w:rsid w:val="0085548D"/>
    <w:rsid w:val="00877924"/>
    <w:rsid w:val="0088100A"/>
    <w:rsid w:val="00886346"/>
    <w:rsid w:val="00893EDD"/>
    <w:rsid w:val="008C5535"/>
    <w:rsid w:val="008D5C3A"/>
    <w:rsid w:val="008E4432"/>
    <w:rsid w:val="008E6951"/>
    <w:rsid w:val="008F5741"/>
    <w:rsid w:val="009032AD"/>
    <w:rsid w:val="00905129"/>
    <w:rsid w:val="00913E15"/>
    <w:rsid w:val="00931F17"/>
    <w:rsid w:val="00937823"/>
    <w:rsid w:val="00937E7A"/>
    <w:rsid w:val="0094590B"/>
    <w:rsid w:val="00946843"/>
    <w:rsid w:val="00964123"/>
    <w:rsid w:val="0096706A"/>
    <w:rsid w:val="009934A0"/>
    <w:rsid w:val="009951E3"/>
    <w:rsid w:val="009A29A4"/>
    <w:rsid w:val="009A697C"/>
    <w:rsid w:val="009A7C91"/>
    <w:rsid w:val="009A7E82"/>
    <w:rsid w:val="009B0690"/>
    <w:rsid w:val="009B6446"/>
    <w:rsid w:val="009C5435"/>
    <w:rsid w:val="009C5EE8"/>
    <w:rsid w:val="009D160A"/>
    <w:rsid w:val="009D2750"/>
    <w:rsid w:val="009D3320"/>
    <w:rsid w:val="009D3C69"/>
    <w:rsid w:val="009D4B15"/>
    <w:rsid w:val="009E0284"/>
    <w:rsid w:val="009E2281"/>
    <w:rsid w:val="009E590A"/>
    <w:rsid w:val="009E7DE5"/>
    <w:rsid w:val="009F4191"/>
    <w:rsid w:val="00A050A9"/>
    <w:rsid w:val="00A11B80"/>
    <w:rsid w:val="00A1228D"/>
    <w:rsid w:val="00A437A3"/>
    <w:rsid w:val="00A44CE5"/>
    <w:rsid w:val="00A458AE"/>
    <w:rsid w:val="00A458AF"/>
    <w:rsid w:val="00A52B00"/>
    <w:rsid w:val="00A669FE"/>
    <w:rsid w:val="00A715F1"/>
    <w:rsid w:val="00A77433"/>
    <w:rsid w:val="00A82A93"/>
    <w:rsid w:val="00AA0526"/>
    <w:rsid w:val="00AA0C0D"/>
    <w:rsid w:val="00AA226B"/>
    <w:rsid w:val="00AA4C01"/>
    <w:rsid w:val="00AA5ED3"/>
    <w:rsid w:val="00AB6F94"/>
    <w:rsid w:val="00AD4DE2"/>
    <w:rsid w:val="00AD6890"/>
    <w:rsid w:val="00AE0A06"/>
    <w:rsid w:val="00AE3B22"/>
    <w:rsid w:val="00AF5451"/>
    <w:rsid w:val="00B004B8"/>
    <w:rsid w:val="00B1013F"/>
    <w:rsid w:val="00B34126"/>
    <w:rsid w:val="00B43557"/>
    <w:rsid w:val="00B547DD"/>
    <w:rsid w:val="00B54CAE"/>
    <w:rsid w:val="00B618FA"/>
    <w:rsid w:val="00B61E60"/>
    <w:rsid w:val="00B65436"/>
    <w:rsid w:val="00B6730C"/>
    <w:rsid w:val="00B778F0"/>
    <w:rsid w:val="00B8159D"/>
    <w:rsid w:val="00B9594B"/>
    <w:rsid w:val="00BB4ABD"/>
    <w:rsid w:val="00BB5B27"/>
    <w:rsid w:val="00BC4EEB"/>
    <w:rsid w:val="00BD1735"/>
    <w:rsid w:val="00BE3ECF"/>
    <w:rsid w:val="00BF2767"/>
    <w:rsid w:val="00BF3B77"/>
    <w:rsid w:val="00C055A9"/>
    <w:rsid w:val="00C102A8"/>
    <w:rsid w:val="00C11A08"/>
    <w:rsid w:val="00C14384"/>
    <w:rsid w:val="00C2157D"/>
    <w:rsid w:val="00C24D62"/>
    <w:rsid w:val="00C250B6"/>
    <w:rsid w:val="00C323FE"/>
    <w:rsid w:val="00C335AD"/>
    <w:rsid w:val="00C36439"/>
    <w:rsid w:val="00C36DE0"/>
    <w:rsid w:val="00C41FEC"/>
    <w:rsid w:val="00C5295A"/>
    <w:rsid w:val="00C62BA4"/>
    <w:rsid w:val="00C66B08"/>
    <w:rsid w:val="00C80A43"/>
    <w:rsid w:val="00C85884"/>
    <w:rsid w:val="00C86327"/>
    <w:rsid w:val="00C9457B"/>
    <w:rsid w:val="00C957EC"/>
    <w:rsid w:val="00C968D6"/>
    <w:rsid w:val="00C97FB6"/>
    <w:rsid w:val="00CB3D8F"/>
    <w:rsid w:val="00CD0B09"/>
    <w:rsid w:val="00CD3310"/>
    <w:rsid w:val="00D107F3"/>
    <w:rsid w:val="00D11CBA"/>
    <w:rsid w:val="00D15D9C"/>
    <w:rsid w:val="00D336BE"/>
    <w:rsid w:val="00D351FA"/>
    <w:rsid w:val="00D35378"/>
    <w:rsid w:val="00D452DE"/>
    <w:rsid w:val="00D549DC"/>
    <w:rsid w:val="00D55105"/>
    <w:rsid w:val="00D561AA"/>
    <w:rsid w:val="00D615A9"/>
    <w:rsid w:val="00D623D5"/>
    <w:rsid w:val="00D63216"/>
    <w:rsid w:val="00D65558"/>
    <w:rsid w:val="00D668FD"/>
    <w:rsid w:val="00D72164"/>
    <w:rsid w:val="00D91303"/>
    <w:rsid w:val="00DA1231"/>
    <w:rsid w:val="00DB1D85"/>
    <w:rsid w:val="00DB5570"/>
    <w:rsid w:val="00DC4DA4"/>
    <w:rsid w:val="00DD2119"/>
    <w:rsid w:val="00DD639F"/>
    <w:rsid w:val="00DD692A"/>
    <w:rsid w:val="00DE0385"/>
    <w:rsid w:val="00DF19B5"/>
    <w:rsid w:val="00E0294C"/>
    <w:rsid w:val="00E07BFE"/>
    <w:rsid w:val="00E115DD"/>
    <w:rsid w:val="00E22669"/>
    <w:rsid w:val="00E26E41"/>
    <w:rsid w:val="00E33B4F"/>
    <w:rsid w:val="00E42339"/>
    <w:rsid w:val="00E44C21"/>
    <w:rsid w:val="00E507C4"/>
    <w:rsid w:val="00E618EC"/>
    <w:rsid w:val="00E64F50"/>
    <w:rsid w:val="00E654A5"/>
    <w:rsid w:val="00E663FC"/>
    <w:rsid w:val="00E667F4"/>
    <w:rsid w:val="00E7110F"/>
    <w:rsid w:val="00E75E75"/>
    <w:rsid w:val="00E9023F"/>
    <w:rsid w:val="00EA2D1A"/>
    <w:rsid w:val="00EA79E7"/>
    <w:rsid w:val="00EB3294"/>
    <w:rsid w:val="00EB4E18"/>
    <w:rsid w:val="00EB76DD"/>
    <w:rsid w:val="00EC3CC4"/>
    <w:rsid w:val="00ED0F8F"/>
    <w:rsid w:val="00ED75DA"/>
    <w:rsid w:val="00EE099C"/>
    <w:rsid w:val="00EE0D03"/>
    <w:rsid w:val="00EF526C"/>
    <w:rsid w:val="00F013EB"/>
    <w:rsid w:val="00F06312"/>
    <w:rsid w:val="00F078B5"/>
    <w:rsid w:val="00F12D7E"/>
    <w:rsid w:val="00F1556D"/>
    <w:rsid w:val="00F24584"/>
    <w:rsid w:val="00F3097A"/>
    <w:rsid w:val="00F311C4"/>
    <w:rsid w:val="00F3535C"/>
    <w:rsid w:val="00F367D9"/>
    <w:rsid w:val="00F402A0"/>
    <w:rsid w:val="00F41B39"/>
    <w:rsid w:val="00F47524"/>
    <w:rsid w:val="00F570AC"/>
    <w:rsid w:val="00F614D4"/>
    <w:rsid w:val="00F6372B"/>
    <w:rsid w:val="00F643DF"/>
    <w:rsid w:val="00F70F59"/>
    <w:rsid w:val="00F82858"/>
    <w:rsid w:val="00F85409"/>
    <w:rsid w:val="00F929EF"/>
    <w:rsid w:val="00FB08D8"/>
    <w:rsid w:val="00FB0D6A"/>
    <w:rsid w:val="00FB14B9"/>
    <w:rsid w:val="00FB65D1"/>
    <w:rsid w:val="00FC71B8"/>
    <w:rsid w:val="00FC74EA"/>
    <w:rsid w:val="00FD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721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5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690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32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2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721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5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690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32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2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y.ru/" TargetMode="External"/><Relationship Id="rId13" Type="http://schemas.openxmlformats.org/officeDocument/2006/relationships/hyperlink" Target="https://grants.op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oprf.ru/" TargetMode="External"/><Relationship Id="rId12" Type="http://schemas.openxmlformats.org/officeDocument/2006/relationships/hyperlink" Target="http://www.ru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opr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ants.op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3244</Words>
  <Characters>18497</Characters>
  <Application>Microsoft Office Word</Application>
  <DocSecurity>0</DocSecurity>
  <Lines>154</Lines>
  <Paragraphs>43</Paragraphs>
  <ScaleCrop>false</ScaleCrop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2016-04-12T07:14:00Z</dcterms:created>
  <dcterms:modified xsi:type="dcterms:W3CDTF">2016-04-12T07:17:00Z</dcterms:modified>
</cp:coreProperties>
</file>