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2265CE" w:rsidRPr="00C35E95" w:rsidRDefault="00C35E95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 июня 2015 года</w:t>
      </w:r>
      <w:r w:rsidR="0055655F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70-мпр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Pr="00855997" w:rsidRDefault="008F61FD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30" style="position:absolute;left:5920;top:4885;width:58;height:58" coordorigin="6145,4684" coordsize="58,58">
              <v:line id="1030" o:spid="_x0000_s1032" style="position:absolute;flip:x;visibility:visible" from="6201,4684" to="6202,4742"/>
              <v:line id="1031" o:spid="_x0000_s1031" style="position:absolute;visibility:visible" from="6145,4684" to="6203,4685"/>
            </v:group>
            <v:group id="1032" o:spid="_x0000_s1027" style="position:absolute;left:1985;top:4885;width:58;height:58" coordorigin="2041,4706" coordsize="58,58">
              <v:line id="1033" o:spid="_x0000_s1029" style="position:absolute;visibility:visible" from="2041,4706" to="2099,4707"/>
              <v:line id="1034" o:spid="_x0000_s1028" style="position:absolute;flip:x;visibility:visible" from="2041,4706" to="2042,4764"/>
            </v:group>
          </v:group>
        </w:pict>
      </w:r>
      <w:r w:rsidR="0055655F" w:rsidRPr="00855997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855997" w:rsidRDefault="0055655F" w:rsidP="0085599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997">
        <w:rPr>
          <w:rFonts w:ascii="Times New Roman" w:eastAsia="Calibri" w:hAnsi="Times New Roman"/>
          <w:sz w:val="28"/>
          <w:szCs w:val="28"/>
        </w:rPr>
        <w:t xml:space="preserve">В целях </w:t>
      </w:r>
      <w:r w:rsidR="00855997">
        <w:rPr>
          <w:rFonts w:ascii="Times New Roman" w:eastAsia="Calibri" w:hAnsi="Times New Roman"/>
          <w:sz w:val="28"/>
          <w:szCs w:val="28"/>
        </w:rPr>
        <w:t>корректировки показателей</w:t>
      </w:r>
      <w:r w:rsidR="00855997" w:rsidRPr="00855997">
        <w:rPr>
          <w:rFonts w:ascii="Times New Roman" w:hAnsi="Times New Roman"/>
          <w:sz w:val="28"/>
          <w:szCs w:val="28"/>
        </w:rPr>
        <w:t xml:space="preserve"> </w:t>
      </w:r>
      <w:r w:rsidR="00855997">
        <w:rPr>
          <w:rFonts w:ascii="Times New Roman" w:hAnsi="Times New Roman"/>
          <w:sz w:val="28"/>
          <w:szCs w:val="28"/>
        </w:rPr>
        <w:t xml:space="preserve">мероприятий </w:t>
      </w:r>
      <w:r w:rsidR="00855997" w:rsidRPr="00855997">
        <w:rPr>
          <w:rFonts w:ascii="Times New Roman" w:hAnsi="Times New Roman"/>
          <w:sz w:val="28"/>
          <w:szCs w:val="28"/>
        </w:rPr>
        <w:t>ведомственн</w:t>
      </w:r>
      <w:r w:rsidR="00855997">
        <w:rPr>
          <w:rFonts w:ascii="Times New Roman" w:hAnsi="Times New Roman"/>
          <w:sz w:val="28"/>
          <w:szCs w:val="28"/>
        </w:rPr>
        <w:t>ой целевой</w:t>
      </w:r>
      <w:r w:rsidR="00855997" w:rsidRPr="00855997">
        <w:rPr>
          <w:rFonts w:ascii="Times New Roman" w:hAnsi="Times New Roman"/>
          <w:sz w:val="28"/>
          <w:szCs w:val="28"/>
        </w:rPr>
        <w:t xml:space="preserve"> программ</w:t>
      </w:r>
      <w:r w:rsidR="00855997">
        <w:rPr>
          <w:rFonts w:ascii="Times New Roman" w:hAnsi="Times New Roman"/>
          <w:sz w:val="28"/>
          <w:szCs w:val="28"/>
        </w:rPr>
        <w:t>ы</w:t>
      </w:r>
      <w:r w:rsidR="00855997" w:rsidRPr="00855997">
        <w:rPr>
          <w:rFonts w:ascii="Times New Roman" w:hAnsi="Times New Roman"/>
          <w:sz w:val="28"/>
          <w:szCs w:val="28"/>
        </w:rPr>
        <w:t xml:space="preserve"> «Выявление, поддержка и обеспечение самореализации талантливой и социально-активной молодежи» на 2014-2018 годы, утвержденн</w:t>
      </w:r>
      <w:r w:rsidR="00855997">
        <w:rPr>
          <w:rFonts w:ascii="Times New Roman" w:hAnsi="Times New Roman"/>
          <w:sz w:val="28"/>
          <w:szCs w:val="28"/>
        </w:rPr>
        <w:t>ой</w:t>
      </w:r>
      <w:r w:rsidR="00855997" w:rsidRPr="00855997">
        <w:rPr>
          <w:rFonts w:ascii="Times New Roman" w:hAnsi="Times New Roman"/>
          <w:sz w:val="28"/>
          <w:szCs w:val="28"/>
        </w:rPr>
        <w:t xml:space="preserve"> приказом министерства по физической культуре, спорту и молодежной политике Иркутской области 21 октября 2013 года № 91-мпр</w:t>
      </w:r>
      <w:r w:rsidRPr="00855997">
        <w:rPr>
          <w:rFonts w:ascii="Times New Roman" w:eastAsia="Calibri" w:hAnsi="Times New Roman"/>
          <w:sz w:val="28"/>
          <w:szCs w:val="28"/>
        </w:rPr>
        <w:t>,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</w:t>
      </w:r>
      <w:r w:rsidR="00855997">
        <w:rPr>
          <w:rFonts w:ascii="Times New Roman" w:eastAsia="Calibri" w:hAnsi="Times New Roman"/>
          <w:sz w:val="28"/>
          <w:szCs w:val="28"/>
        </w:rPr>
        <w:t xml:space="preserve"> </w:t>
      </w:r>
      <w:r w:rsidRPr="00855997">
        <w:rPr>
          <w:rFonts w:ascii="Times New Roman" w:eastAsia="Calibri" w:hAnsi="Times New Roman"/>
          <w:sz w:val="28"/>
          <w:szCs w:val="28"/>
        </w:rPr>
        <w:t>года</w:t>
      </w:r>
      <w:r w:rsidR="00855997">
        <w:rPr>
          <w:rFonts w:ascii="Times New Roman" w:eastAsia="Calibri" w:hAnsi="Times New Roman"/>
          <w:sz w:val="28"/>
          <w:szCs w:val="28"/>
        </w:rPr>
        <w:t xml:space="preserve"> </w:t>
      </w:r>
      <w:r w:rsidRPr="00855997">
        <w:rPr>
          <w:rFonts w:ascii="Times New Roman" w:eastAsia="Calibri" w:hAnsi="Times New Roman"/>
          <w:sz w:val="28"/>
          <w:szCs w:val="28"/>
        </w:rPr>
        <w:t>№ 32-пп, руководствуясь статьей 21 Устава Иркутской области,</w:t>
      </w:r>
      <w:r w:rsidR="00855997">
        <w:rPr>
          <w:rFonts w:ascii="Times New Roman" w:eastAsia="Calibri" w:hAnsi="Times New Roman"/>
          <w:sz w:val="28"/>
          <w:szCs w:val="28"/>
        </w:rPr>
        <w:t xml:space="preserve"> </w:t>
      </w:r>
    </w:p>
    <w:p w:rsidR="002265CE" w:rsidRPr="00855997" w:rsidRDefault="0055655F" w:rsidP="00855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2265CE" w:rsidRPr="00855997" w:rsidRDefault="0055655F" w:rsidP="00251B9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>1. Внести в ведомственную целевую программу «Выявление, поддержка и обеспечение самореализации талантливо</w:t>
      </w:r>
      <w:bookmarkStart w:id="0" w:name="_GoBack"/>
      <w:bookmarkEnd w:id="0"/>
      <w:r w:rsidRPr="00855997">
        <w:rPr>
          <w:rFonts w:ascii="Times New Roman" w:hAnsi="Times New Roman"/>
          <w:sz w:val="28"/>
          <w:szCs w:val="28"/>
        </w:rPr>
        <w:t>й и социально-активной молодежи» на 2014-2018 годы, утвержденную приказом министерства по физической культуре, спорту и молодежной политике Иркутской области 21 октября 2013 года № 91-мпр (далее – Программа),</w:t>
      </w:r>
      <w:r w:rsidR="00251B98" w:rsidRPr="00855997">
        <w:rPr>
          <w:rFonts w:ascii="Times New Roman" w:hAnsi="Times New Roman"/>
          <w:sz w:val="28"/>
          <w:szCs w:val="28"/>
        </w:rPr>
        <w:t xml:space="preserve"> изложив</w:t>
      </w:r>
      <w:r w:rsidR="008C1A45" w:rsidRPr="00855997">
        <w:rPr>
          <w:rFonts w:ascii="Times New Roman" w:hAnsi="Times New Roman"/>
          <w:sz w:val="28"/>
          <w:szCs w:val="28"/>
        </w:rPr>
        <w:t xml:space="preserve"> приложения </w:t>
      </w:r>
      <w:r w:rsidRPr="00855997">
        <w:rPr>
          <w:rFonts w:ascii="Times New Roman" w:hAnsi="Times New Roman"/>
          <w:sz w:val="28"/>
          <w:szCs w:val="28"/>
        </w:rPr>
        <w:t>2, 3 к Программе в новой редакции (прилагаются).</w:t>
      </w:r>
    </w:p>
    <w:p w:rsidR="002265CE" w:rsidRPr="00855997" w:rsidRDefault="0055655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5997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251B98" w:rsidRPr="00855997" w:rsidRDefault="00251B9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B98" w:rsidRPr="00855997" w:rsidRDefault="00251B9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2265CE" w:rsidRPr="00855997">
        <w:trPr>
          <w:cantSplit/>
          <w:trHeight w:val="741"/>
        </w:trPr>
        <w:tc>
          <w:tcPr>
            <w:tcW w:w="4947" w:type="dxa"/>
          </w:tcPr>
          <w:p w:rsidR="002265CE" w:rsidRPr="00855997" w:rsidRDefault="002265CE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855997" w:rsidRDefault="00855997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м</w:t>
            </w:r>
            <w:r w:rsidR="0055655F" w:rsidRPr="00855997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5655F" w:rsidRPr="0085599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</w:t>
            </w:r>
          </w:p>
          <w:p w:rsidR="002265CE" w:rsidRPr="00855997" w:rsidRDefault="0055655F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55997">
              <w:rPr>
                <w:rFonts w:ascii="Times New Roman" w:hAnsi="Times New Roman"/>
                <w:sz w:val="28"/>
                <w:szCs w:val="28"/>
              </w:rPr>
              <w:t xml:space="preserve">Иркутской области    </w:t>
            </w:r>
          </w:p>
        </w:tc>
        <w:tc>
          <w:tcPr>
            <w:tcW w:w="4432" w:type="dxa"/>
            <w:vAlign w:val="center"/>
          </w:tcPr>
          <w:p w:rsidR="002265CE" w:rsidRPr="00855997" w:rsidRDefault="0055655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55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5CE" w:rsidRPr="00855997" w:rsidRDefault="002265C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265CE" w:rsidRPr="00855997" w:rsidRDefault="0055655F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997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55997" w:rsidRDefault="0085599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265CE" w:rsidRDefault="002265CE">
      <w:pPr>
        <w:suppressAutoHyphens/>
        <w:jc w:val="both"/>
        <w:rPr>
          <w:rFonts w:ascii="Calibri" w:hAnsi="Calibri"/>
          <w:sz w:val="28"/>
          <w:szCs w:val="28"/>
        </w:rPr>
      </w:pPr>
    </w:p>
    <w:p w:rsidR="002265CE" w:rsidRDefault="002265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65CE" w:rsidSect="002265CE">
      <w:headerReference w:type="default" r:id="rId8"/>
      <w:headerReference w:type="first" r:id="rId9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1A" w:rsidRDefault="0054491A" w:rsidP="002265CE">
      <w:r>
        <w:separator/>
      </w:r>
    </w:p>
  </w:endnote>
  <w:endnote w:type="continuationSeparator" w:id="0">
    <w:p w:rsidR="0054491A" w:rsidRDefault="0054491A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1A" w:rsidRDefault="0054491A" w:rsidP="002265CE">
      <w:r>
        <w:separator/>
      </w:r>
    </w:p>
  </w:footnote>
  <w:footnote w:type="continuationSeparator" w:id="0">
    <w:p w:rsidR="0054491A" w:rsidRDefault="0054491A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8F61FD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B40D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8F61FD">
    <w:pPr>
      <w:pStyle w:val="a3"/>
      <w:jc w:val="center"/>
    </w:pPr>
    <w:r>
      <w:fldChar w:fldCharType="begin"/>
    </w:r>
    <w:r w:rsidR="0055655F">
      <w:instrText xml:space="preserve"> PAGE   \* MERGEFORMAT </w:instrText>
    </w:r>
    <w:r>
      <w:fldChar w:fldCharType="separate"/>
    </w:r>
    <w:r w:rsidR="002B40D7">
      <w:rPr>
        <w:noProof/>
      </w:rPr>
      <w:t>1</w:t>
    </w:r>
    <w:r>
      <w:rPr>
        <w:noProof/>
      </w:rPr>
      <w:fldChar w:fldCharType="end"/>
    </w:r>
  </w:p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1B1B01"/>
    <w:rsid w:val="002265CE"/>
    <w:rsid w:val="00251B98"/>
    <w:rsid w:val="00252C9E"/>
    <w:rsid w:val="002B40D7"/>
    <w:rsid w:val="00315690"/>
    <w:rsid w:val="00367B44"/>
    <w:rsid w:val="003C3913"/>
    <w:rsid w:val="004A638B"/>
    <w:rsid w:val="0054491A"/>
    <w:rsid w:val="0055655F"/>
    <w:rsid w:val="005E3D96"/>
    <w:rsid w:val="006D5857"/>
    <w:rsid w:val="007814FA"/>
    <w:rsid w:val="00817B2A"/>
    <w:rsid w:val="00855997"/>
    <w:rsid w:val="008C1A45"/>
    <w:rsid w:val="008F61FD"/>
    <w:rsid w:val="00927892"/>
    <w:rsid w:val="00932FD6"/>
    <w:rsid w:val="00A2579A"/>
    <w:rsid w:val="00A533CA"/>
    <w:rsid w:val="00AE6786"/>
    <w:rsid w:val="00B04881"/>
    <w:rsid w:val="00B60CFF"/>
    <w:rsid w:val="00C35E95"/>
    <w:rsid w:val="00F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6E93-AB3B-4087-91CD-4EE48E8C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n.stasevich</cp:lastModifiedBy>
  <cp:revision>6</cp:revision>
  <cp:lastPrinted>2015-05-14T07:41:00Z</cp:lastPrinted>
  <dcterms:created xsi:type="dcterms:W3CDTF">2015-06-15T04:06:00Z</dcterms:created>
  <dcterms:modified xsi:type="dcterms:W3CDTF">2015-07-14T04:37:00Z</dcterms:modified>
</cp:coreProperties>
</file>