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2441E8" w:rsidRDefault="007E46B8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7E46B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216">
            <v:imagedata r:id="rId6" o:title=""/>
            <w10:wrap type="topAndBottom"/>
          </v:shape>
          <o:OLEObject Type="Embed" ProgID="CorelDraw.Graphic.8" ShapeID="_x0000_s1122" DrawAspect="Content" ObjectID="_1476681776" r:id="rId7"/>
        </w:pict>
      </w:r>
      <w:r w:rsidR="003437BE"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r>
        <w:t>П Р И К А З</w:t>
      </w:r>
    </w:p>
    <w:p w:rsidR="009E64C4" w:rsidRPr="00E42697" w:rsidRDefault="00E42697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19 сентября 2014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№ 64-мпр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EE2669" w:rsidRDefault="00783A54" w:rsidP="00783A54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387"/>
        <w:jc w:val="both"/>
        <w:rPr>
          <w:rFonts w:ascii="Times New Roman" w:hAnsi="Times New Roman"/>
          <w:sz w:val="28"/>
        </w:rPr>
      </w:pPr>
      <w:r w:rsidRPr="00783A54">
        <w:rPr>
          <w:rFonts w:ascii="Times New Roman" w:hAnsi="Times New Roman" w:hint="eastAsia"/>
          <w:sz w:val="28"/>
        </w:rPr>
        <w:lastRenderedPageBreak/>
        <w:t>Об</w:t>
      </w:r>
      <w:r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утверждении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административного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регламента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предоставления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государственной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услуги</w:t>
      </w:r>
      <w:r w:rsidRPr="00783A54">
        <w:rPr>
          <w:rFonts w:ascii="Times New Roman" w:hAnsi="Times New Roman"/>
          <w:sz w:val="28"/>
        </w:rPr>
        <w:t xml:space="preserve"> «</w:t>
      </w:r>
      <w:r w:rsidRPr="00783A54">
        <w:rPr>
          <w:rFonts w:ascii="Times New Roman" w:hAnsi="Times New Roman" w:hint="eastAsia"/>
          <w:sz w:val="28"/>
        </w:rPr>
        <w:t>Предоставление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из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областного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бюджета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субсидий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в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целях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возмещения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затрат</w:t>
      </w:r>
      <w:r w:rsidRPr="00783A54">
        <w:rPr>
          <w:rFonts w:ascii="Times New Roman" w:hAnsi="Times New Roman"/>
          <w:sz w:val="28"/>
        </w:rPr>
        <w:t xml:space="preserve">, </w:t>
      </w:r>
      <w:r w:rsidRPr="00783A54">
        <w:rPr>
          <w:rFonts w:ascii="Times New Roman" w:hAnsi="Times New Roman" w:hint="eastAsia"/>
          <w:sz w:val="28"/>
        </w:rPr>
        <w:t>связанных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с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оказанием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некоммерческими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организациями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социальных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услуг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детям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и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молодежи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по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реабилитации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лиц</w:t>
      </w:r>
      <w:r w:rsidRPr="00783A54">
        <w:rPr>
          <w:rFonts w:ascii="Times New Roman" w:hAnsi="Times New Roman"/>
          <w:sz w:val="28"/>
        </w:rPr>
        <w:t xml:space="preserve">, </w:t>
      </w:r>
      <w:r w:rsidRPr="00783A54">
        <w:rPr>
          <w:rFonts w:ascii="Times New Roman" w:hAnsi="Times New Roman" w:hint="eastAsia"/>
          <w:sz w:val="28"/>
        </w:rPr>
        <w:t>больных</w:t>
      </w:r>
      <w:r w:rsidRPr="00783A54">
        <w:rPr>
          <w:rFonts w:ascii="Times New Roman" w:hAnsi="Times New Roman"/>
          <w:sz w:val="28"/>
        </w:rPr>
        <w:t xml:space="preserve"> </w:t>
      </w:r>
      <w:r w:rsidRPr="00783A54">
        <w:rPr>
          <w:rFonts w:ascii="Times New Roman" w:hAnsi="Times New Roman" w:hint="eastAsia"/>
          <w:sz w:val="28"/>
        </w:rPr>
        <w:t>наркоманией»</w:t>
      </w:r>
      <w:r w:rsidR="007E46B8">
        <w:rPr>
          <w:rFonts w:ascii="Times New Roman" w:hAnsi="Times New Roman"/>
          <w:noProof/>
          <w:sz w:val="28"/>
        </w:rPr>
        <w:pict>
          <v:group id="Group 99" o:spid="_x0000_s1026" style="position:absolute;left:0;text-align:left;margin-left:0;margin-top:15.3pt;width:199.65pt;height:2.9pt;z-index:251658240;mso-position-horizontal-relative:text;mso-position-vertical-relative:text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">
            <v:group id="Group 100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101" o:spid="_x0000_s1028" style="position:absolute;flip:x;visibility:visibl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v:line id="Line 102" o:spid="_x0000_s1029" style="position:absolute;visibility:visibl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103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104" o:spid="_x0000_s1031" style="position:absolute;visibility:visibl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105" o:spid="_x0000_s1032" style="position:absolute;flip:x;visibility:visibl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/v:group>
          </v:group>
        </w:pict>
      </w:r>
    </w:p>
    <w:p w:rsidR="00B70982" w:rsidRDefault="00B70982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B70982">
        <w:rPr>
          <w:rFonts w:ascii="Times New Roman" w:hAnsi="Times New Roman" w:hint="eastAsia"/>
          <w:sz w:val="28"/>
        </w:rPr>
        <w:t>В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целях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организации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предоставления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государственных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услуг</w:t>
      </w:r>
      <w:r w:rsidRPr="00B70982">
        <w:rPr>
          <w:rFonts w:ascii="Times New Roman" w:hAnsi="Times New Roman"/>
          <w:sz w:val="28"/>
        </w:rPr>
        <w:t xml:space="preserve">, </w:t>
      </w:r>
      <w:r w:rsidRPr="00B70982">
        <w:rPr>
          <w:rFonts w:ascii="Times New Roman" w:hAnsi="Times New Roman" w:hint="eastAsia"/>
          <w:sz w:val="28"/>
        </w:rPr>
        <w:t>на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основании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Положения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порядке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определения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объема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и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предоставления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субсидий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из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областного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бюджета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в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целях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оказания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социальных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услуг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детям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и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молодежи</w:t>
      </w:r>
      <w:r w:rsidRPr="00B70982">
        <w:rPr>
          <w:rFonts w:ascii="Times New Roman" w:hAnsi="Times New Roman"/>
          <w:sz w:val="28"/>
        </w:rPr>
        <w:t xml:space="preserve">, </w:t>
      </w:r>
      <w:r w:rsidRPr="00B70982">
        <w:rPr>
          <w:rFonts w:ascii="Times New Roman" w:hAnsi="Times New Roman" w:hint="eastAsia"/>
          <w:sz w:val="28"/>
        </w:rPr>
        <w:t>утвержденного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постановлением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Правительства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Иркутской</w:t>
      </w:r>
      <w:r w:rsidR="00DA52D5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области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от</w:t>
      </w:r>
      <w:r w:rsidRPr="00B70982">
        <w:rPr>
          <w:rFonts w:ascii="Times New Roman" w:hAnsi="Times New Roman"/>
          <w:sz w:val="28"/>
        </w:rPr>
        <w:t xml:space="preserve"> 21 </w:t>
      </w:r>
      <w:r w:rsidRPr="00B70982">
        <w:rPr>
          <w:rFonts w:ascii="Times New Roman" w:hAnsi="Times New Roman" w:hint="eastAsia"/>
          <w:sz w:val="28"/>
        </w:rPr>
        <w:t>апреля</w:t>
      </w:r>
      <w:r w:rsidRPr="00B70982">
        <w:rPr>
          <w:rFonts w:ascii="Times New Roman" w:hAnsi="Times New Roman"/>
          <w:sz w:val="28"/>
        </w:rPr>
        <w:t xml:space="preserve"> 2009 </w:t>
      </w:r>
      <w:r w:rsidRPr="00B70982">
        <w:rPr>
          <w:rFonts w:ascii="Times New Roman" w:hAnsi="Times New Roman" w:hint="eastAsia"/>
          <w:sz w:val="28"/>
        </w:rPr>
        <w:t>года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№</w:t>
      </w:r>
      <w:r w:rsidRPr="00B70982">
        <w:rPr>
          <w:rFonts w:ascii="Times New Roman" w:hAnsi="Times New Roman"/>
          <w:sz w:val="28"/>
        </w:rPr>
        <w:t xml:space="preserve"> 127-</w:t>
      </w:r>
      <w:r w:rsidRPr="00B70982">
        <w:rPr>
          <w:rFonts w:ascii="Times New Roman" w:hAnsi="Times New Roman" w:hint="eastAsia"/>
          <w:sz w:val="28"/>
        </w:rPr>
        <w:t>пп</w:t>
      </w:r>
      <w:r w:rsidRPr="00B70982">
        <w:rPr>
          <w:rFonts w:ascii="Times New Roman" w:hAnsi="Times New Roman"/>
          <w:sz w:val="28"/>
        </w:rPr>
        <w:t xml:space="preserve">,  </w:t>
      </w:r>
    </w:p>
    <w:p w:rsidR="00DA52D5" w:rsidRPr="00B70982" w:rsidRDefault="00DA52D5" w:rsidP="00DA52D5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П Р И К А З Ы В А Ю:</w:t>
      </w:r>
    </w:p>
    <w:p w:rsidR="00B70982" w:rsidRPr="00B70982" w:rsidRDefault="00B70982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B70982">
        <w:rPr>
          <w:rFonts w:ascii="Times New Roman" w:hAnsi="Times New Roman"/>
          <w:sz w:val="28"/>
        </w:rPr>
        <w:t xml:space="preserve">1. </w:t>
      </w:r>
      <w:r w:rsidRPr="00B70982">
        <w:rPr>
          <w:rFonts w:ascii="Times New Roman" w:hAnsi="Times New Roman" w:hint="eastAsia"/>
          <w:sz w:val="28"/>
        </w:rPr>
        <w:t>Утвердить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административный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регламент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предоставления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государственной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услуги</w:t>
      </w:r>
      <w:r w:rsidRPr="00B70982">
        <w:rPr>
          <w:rFonts w:ascii="Times New Roman" w:hAnsi="Times New Roman"/>
          <w:sz w:val="28"/>
        </w:rPr>
        <w:t xml:space="preserve"> «</w:t>
      </w:r>
      <w:r w:rsidRPr="00B70982">
        <w:rPr>
          <w:rFonts w:ascii="Times New Roman" w:hAnsi="Times New Roman" w:hint="eastAsia"/>
          <w:sz w:val="28"/>
        </w:rPr>
        <w:t>Предоставление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из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областного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бюджета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субсидий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в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целях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возмещения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затрат</w:t>
      </w:r>
      <w:r w:rsidRPr="00B70982">
        <w:rPr>
          <w:rFonts w:ascii="Times New Roman" w:hAnsi="Times New Roman"/>
          <w:sz w:val="28"/>
        </w:rPr>
        <w:t xml:space="preserve">, </w:t>
      </w:r>
      <w:r w:rsidRPr="00B70982">
        <w:rPr>
          <w:rFonts w:ascii="Times New Roman" w:hAnsi="Times New Roman" w:hint="eastAsia"/>
          <w:sz w:val="28"/>
        </w:rPr>
        <w:t>связанных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с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оказанием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некоммерческими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организациями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социальных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услуг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детям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и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молодежи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по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реабилитации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лиц</w:t>
      </w:r>
      <w:r w:rsidRPr="00B70982">
        <w:rPr>
          <w:rFonts w:ascii="Times New Roman" w:hAnsi="Times New Roman"/>
          <w:sz w:val="28"/>
        </w:rPr>
        <w:t xml:space="preserve">, </w:t>
      </w:r>
      <w:r w:rsidRPr="00B70982">
        <w:rPr>
          <w:rFonts w:ascii="Times New Roman" w:hAnsi="Times New Roman" w:hint="eastAsia"/>
          <w:sz w:val="28"/>
        </w:rPr>
        <w:t>больных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наркоманией</w:t>
      </w:r>
      <w:r w:rsidRPr="00B70982">
        <w:rPr>
          <w:rFonts w:ascii="Times New Roman" w:hAnsi="Times New Roman"/>
          <w:sz w:val="28"/>
        </w:rPr>
        <w:t xml:space="preserve"> (</w:t>
      </w:r>
      <w:r w:rsidRPr="00B70982">
        <w:rPr>
          <w:rFonts w:ascii="Times New Roman" w:hAnsi="Times New Roman" w:hint="eastAsia"/>
          <w:sz w:val="28"/>
        </w:rPr>
        <w:t>прилагается</w:t>
      </w:r>
      <w:r w:rsidRPr="00B70982">
        <w:rPr>
          <w:rFonts w:ascii="Times New Roman" w:hAnsi="Times New Roman"/>
          <w:sz w:val="28"/>
        </w:rPr>
        <w:t>).</w:t>
      </w:r>
    </w:p>
    <w:p w:rsidR="00B70982" w:rsidRPr="00B70982" w:rsidRDefault="00B70982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B70982">
        <w:rPr>
          <w:rFonts w:ascii="Times New Roman" w:hAnsi="Times New Roman"/>
          <w:sz w:val="28"/>
        </w:rPr>
        <w:t xml:space="preserve">2. </w:t>
      </w:r>
      <w:r w:rsidRPr="00B70982">
        <w:rPr>
          <w:rFonts w:ascii="Times New Roman" w:hAnsi="Times New Roman" w:hint="eastAsia"/>
          <w:sz w:val="28"/>
        </w:rPr>
        <w:t>Настоящий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приказ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вступает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в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силу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через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десять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календарных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дней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после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его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официального</w:t>
      </w:r>
      <w:r w:rsidRPr="00B70982">
        <w:rPr>
          <w:rFonts w:ascii="Times New Roman" w:hAnsi="Times New Roman"/>
          <w:sz w:val="28"/>
        </w:rPr>
        <w:t xml:space="preserve"> </w:t>
      </w:r>
      <w:r w:rsidRPr="00B70982">
        <w:rPr>
          <w:rFonts w:ascii="Times New Roman" w:hAnsi="Times New Roman" w:hint="eastAsia"/>
          <w:sz w:val="28"/>
        </w:rPr>
        <w:t>опубликования</w:t>
      </w:r>
      <w:r w:rsidRPr="00B70982">
        <w:rPr>
          <w:rFonts w:ascii="Times New Roman" w:hAnsi="Times New Roman"/>
          <w:sz w:val="28"/>
        </w:rPr>
        <w:t>.</w:t>
      </w:r>
    </w:p>
    <w:p w:rsidR="009E64C4" w:rsidRPr="00132EA1" w:rsidRDefault="009E64C4" w:rsidP="00B76A04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E64C4">
        <w:trPr>
          <w:cantSplit/>
        </w:trPr>
        <w:tc>
          <w:tcPr>
            <w:tcW w:w="3828" w:type="dxa"/>
          </w:tcPr>
          <w:p w:rsidR="009E64C4" w:rsidRDefault="00DA52D5">
            <w:pPr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A52D5" w:rsidRDefault="00DA52D5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9E64C4" w:rsidRPr="00132EA1" w:rsidRDefault="009E64C4" w:rsidP="00EE2669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9E64C4" w:rsidRDefault="009E64C4">
      <w:pPr>
        <w:jc w:val="both"/>
        <w:rPr>
          <w:rFonts w:ascii="Times New Roman" w:hAnsi="Times New Roman"/>
          <w:b/>
          <w:sz w:val="28"/>
        </w:rPr>
        <w:sectPr w:rsidR="009E64C4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E64C4" w:rsidRPr="00DA52D5" w:rsidRDefault="00DA52D5" w:rsidP="00DA52D5">
      <w:pPr>
        <w:spacing w:after="120"/>
        <w:ind w:right="-1418"/>
        <w:jc w:val="both"/>
        <w:rPr>
          <w:rFonts w:ascii="Times New Roman" w:hAnsi="Times New Roman"/>
          <w:sz w:val="28"/>
        </w:rPr>
        <w:sectPr w:rsidR="009E64C4" w:rsidRPr="00DA52D5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  <w:r>
        <w:rPr>
          <w:rFonts w:ascii="Times New Roman" w:hAnsi="Times New Roman"/>
          <w:b/>
          <w:sz w:val="28"/>
        </w:rPr>
        <w:lastRenderedPageBreak/>
        <w:t xml:space="preserve">                    </w:t>
      </w:r>
      <w:r>
        <w:rPr>
          <w:rFonts w:ascii="Times New Roman" w:hAnsi="Times New Roman"/>
          <w:sz w:val="28"/>
        </w:rPr>
        <w:t>Министр                                                          П.В. Никитин</w:t>
      </w:r>
    </w:p>
    <w:p w:rsidR="009E64C4" w:rsidRDefault="009E64C4" w:rsidP="00B01010">
      <w:pPr>
        <w:spacing w:after="120"/>
        <w:jc w:val="both"/>
      </w:pPr>
    </w:p>
    <w:sectPr w:rsidR="009E64C4" w:rsidSect="00A143B3">
      <w:headerReference w:type="first" r:id="rId9"/>
      <w:footerReference w:type="first" r:id="rId10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DB" w:rsidRDefault="00BA4CDB">
      <w:r>
        <w:separator/>
      </w:r>
    </w:p>
  </w:endnote>
  <w:endnote w:type="continuationSeparator" w:id="0">
    <w:p w:rsidR="00BA4CDB" w:rsidRDefault="00BA4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82" w:rsidRPr="00191AAE" w:rsidRDefault="00B70982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DB" w:rsidRDefault="00BA4CDB">
      <w:r>
        <w:separator/>
      </w:r>
    </w:p>
  </w:footnote>
  <w:footnote w:type="continuationSeparator" w:id="0">
    <w:p w:rsidR="00BA4CDB" w:rsidRDefault="00BA4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82" w:rsidRDefault="007E46B8">
    <w:pPr>
      <w:pStyle w:val="a3"/>
      <w:framePr w:wrap="around" w:vAnchor="text" w:hAnchor="margin" w:xAlign="center" w:y="1"/>
      <w:jc w:val="right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B70982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B70982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B70982" w:rsidRDefault="00B70982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B70982" w:rsidRDefault="00B70982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82" w:rsidRDefault="00B70982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A81"/>
    <w:rsid w:val="000365AD"/>
    <w:rsid w:val="00063ED0"/>
    <w:rsid w:val="00106EF7"/>
    <w:rsid w:val="00132EA1"/>
    <w:rsid w:val="00146A81"/>
    <w:rsid w:val="001B0FD5"/>
    <w:rsid w:val="002237D0"/>
    <w:rsid w:val="002441E8"/>
    <w:rsid w:val="0025013C"/>
    <w:rsid w:val="002722D6"/>
    <w:rsid w:val="002E404B"/>
    <w:rsid w:val="003437BE"/>
    <w:rsid w:val="00492602"/>
    <w:rsid w:val="004D22C5"/>
    <w:rsid w:val="0051299B"/>
    <w:rsid w:val="00580172"/>
    <w:rsid w:val="00632D2B"/>
    <w:rsid w:val="00653B6B"/>
    <w:rsid w:val="0067335B"/>
    <w:rsid w:val="006E001D"/>
    <w:rsid w:val="00706599"/>
    <w:rsid w:val="00711FA7"/>
    <w:rsid w:val="00783A54"/>
    <w:rsid w:val="007A4B64"/>
    <w:rsid w:val="007E13DB"/>
    <w:rsid w:val="007E46B8"/>
    <w:rsid w:val="00845514"/>
    <w:rsid w:val="008C5631"/>
    <w:rsid w:val="008C775B"/>
    <w:rsid w:val="00936D77"/>
    <w:rsid w:val="0096000B"/>
    <w:rsid w:val="00973A49"/>
    <w:rsid w:val="009E64C4"/>
    <w:rsid w:val="00A04023"/>
    <w:rsid w:val="00A143B3"/>
    <w:rsid w:val="00A77E42"/>
    <w:rsid w:val="00B01010"/>
    <w:rsid w:val="00B70982"/>
    <w:rsid w:val="00B76A04"/>
    <w:rsid w:val="00BA4CDB"/>
    <w:rsid w:val="00BF085E"/>
    <w:rsid w:val="00C47371"/>
    <w:rsid w:val="00DA52D5"/>
    <w:rsid w:val="00DC262E"/>
    <w:rsid w:val="00DF7B07"/>
    <w:rsid w:val="00E242A8"/>
    <w:rsid w:val="00E42697"/>
    <w:rsid w:val="00E81372"/>
    <w:rsid w:val="00E841B8"/>
    <w:rsid w:val="00EA5727"/>
    <w:rsid w:val="00ED6A04"/>
    <w:rsid w:val="00EE2669"/>
    <w:rsid w:val="00EF733D"/>
    <w:rsid w:val="00F1381D"/>
    <w:rsid w:val="00F41D21"/>
    <w:rsid w:val="00F4602E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5B"/>
  </w:style>
  <w:style w:type="paragraph" w:styleId="1">
    <w:name w:val="heading 1"/>
    <w:basedOn w:val="a"/>
    <w:next w:val="a"/>
    <w:qFormat/>
    <w:rsid w:val="008C775B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C775B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775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C775B"/>
  </w:style>
  <w:style w:type="paragraph" w:styleId="a5">
    <w:name w:val="Block Text"/>
    <w:basedOn w:val="a"/>
    <w:rsid w:val="008C775B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8C775B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B709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B709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0;&#1088;\Downloads\&#1055;&#1088;&#1080;&#1082;&#1072;&#1079;&#1052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ПриказМин</Template>
  <TotalTime>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Мир</dc:creator>
  <cp:lastModifiedBy>n.stasevich</cp:lastModifiedBy>
  <cp:revision>4</cp:revision>
  <cp:lastPrinted>2014-07-28T08:02:00Z</cp:lastPrinted>
  <dcterms:created xsi:type="dcterms:W3CDTF">2014-09-19T07:36:00Z</dcterms:created>
  <dcterms:modified xsi:type="dcterms:W3CDTF">2014-11-05T00:37:00Z</dcterms:modified>
</cp:coreProperties>
</file>